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6B11" w:rsidRDefault="00881E3F" w:rsidP="00776B11">
      <w:pPr>
        <w:pStyle w:val="a3"/>
        <w:shd w:val="clear" w:color="auto" w:fill="FFFFFF"/>
        <w:spacing w:line="360" w:lineRule="auto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Автор: Полянская Инга Леонидовна</w:t>
      </w:r>
    </w:p>
    <w:p w:rsidR="00776B11" w:rsidRDefault="00776B11" w:rsidP="00776B11">
      <w:pPr>
        <w:pStyle w:val="a3"/>
        <w:shd w:val="clear" w:color="auto" w:fill="FFFFFF"/>
        <w:spacing w:line="360" w:lineRule="auto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 xml:space="preserve">Должность: учитель-логопед </w:t>
      </w:r>
      <w:bookmarkStart w:id="0" w:name="_GoBack"/>
      <w:bookmarkEnd w:id="0"/>
    </w:p>
    <w:p w:rsidR="00881E3F" w:rsidRDefault="00881E3F" w:rsidP="00881E3F">
      <w:pPr>
        <w:pStyle w:val="a3"/>
        <w:shd w:val="clear" w:color="auto" w:fill="FFFFFF"/>
        <w:spacing w:line="360" w:lineRule="auto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ДОУ детский сад 88</w:t>
      </w:r>
    </w:p>
    <w:p w:rsidR="006F1340" w:rsidRDefault="00776B11" w:rsidP="00881E3F">
      <w:pPr>
        <w:pStyle w:val="a3"/>
        <w:shd w:val="clear" w:color="auto" w:fill="FFFFFF"/>
        <w:spacing w:line="360" w:lineRule="auto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Введение</w:t>
      </w:r>
    </w:p>
    <w:p w:rsidR="00776B11" w:rsidRDefault="00776B11" w:rsidP="006F1340">
      <w:pPr>
        <w:pStyle w:val="a3"/>
        <w:shd w:val="clear" w:color="auto" w:fill="FFFFFF"/>
        <w:spacing w:line="360" w:lineRule="auto"/>
        <w:jc w:val="center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 xml:space="preserve">В настоящее время важнейшей проблемой дошкольного детства является увеличение количества детей с речевой патологией. Поэтому одной из главных задач дошкольных учреждений является повышение эффективности коррекционной работы по преодолению речевых нарушений. </w:t>
      </w:r>
    </w:p>
    <w:p w:rsidR="00776B11" w:rsidRDefault="00776B11" w:rsidP="00776B11">
      <w:pPr>
        <w:pStyle w:val="a3"/>
        <w:shd w:val="clear" w:color="auto" w:fill="FFFFFF"/>
        <w:spacing w:line="360" w:lineRule="auto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 xml:space="preserve">Артикуляционная гимнастика является неотъемлемой частью коррекционно-логопедической работы, она способствует развитию и укреплению мышц речевого аппарата, что в свою очередь помогает длительному удержанию заданных артикуляционных поз и правильному звукопроизношению. Для более эффективного результата в коррекционной работе я использую метод </w:t>
      </w:r>
      <w:proofErr w:type="spellStart"/>
      <w:r>
        <w:rPr>
          <w:color w:val="000000"/>
          <w:sz w:val="27"/>
          <w:szCs w:val="27"/>
        </w:rPr>
        <w:t>биоэнергопластики</w:t>
      </w:r>
      <w:proofErr w:type="spellEnd"/>
      <w:r>
        <w:rPr>
          <w:color w:val="000000"/>
          <w:sz w:val="27"/>
          <w:szCs w:val="27"/>
        </w:rPr>
        <w:t>.</w:t>
      </w:r>
    </w:p>
    <w:p w:rsidR="00776B11" w:rsidRDefault="00776B11" w:rsidP="00776B11">
      <w:pPr>
        <w:pStyle w:val="a3"/>
        <w:shd w:val="clear" w:color="auto" w:fill="FFFFFF"/>
        <w:spacing w:line="360" w:lineRule="auto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«</w:t>
      </w:r>
      <w:proofErr w:type="spellStart"/>
      <w:r>
        <w:rPr>
          <w:b/>
          <w:bCs/>
          <w:color w:val="000000"/>
          <w:sz w:val="27"/>
          <w:szCs w:val="27"/>
        </w:rPr>
        <w:t>Биоэнергопластика</w:t>
      </w:r>
      <w:proofErr w:type="spellEnd"/>
      <w:r>
        <w:rPr>
          <w:b/>
          <w:bCs/>
          <w:color w:val="000000"/>
          <w:sz w:val="27"/>
          <w:szCs w:val="27"/>
        </w:rPr>
        <w:t>»</w:t>
      </w:r>
      <w:r>
        <w:rPr>
          <w:color w:val="000000"/>
          <w:sz w:val="27"/>
          <w:szCs w:val="27"/>
        </w:rPr>
        <w:t xml:space="preserve"> - это сочетание плавных движений кистей рук с движениями органов артикуляционного аппарата. </w:t>
      </w:r>
    </w:p>
    <w:p w:rsidR="00776B11" w:rsidRDefault="00776B11" w:rsidP="00776B11">
      <w:pPr>
        <w:pStyle w:val="a3"/>
        <w:shd w:val="clear" w:color="auto" w:fill="FFFFFF"/>
        <w:spacing w:line="360" w:lineRule="auto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Выполнение артикуляционной гимнастики одновременно с движениями кистей рук приводит к возбуждению в речевых центрах головного мозга и резкому усилению согласованной деятельности речевых зон, что положительно влияет на развитие всей речевой системы.</w:t>
      </w:r>
    </w:p>
    <w:p w:rsidR="00776B11" w:rsidRDefault="00776B11" w:rsidP="00776B11">
      <w:pPr>
        <w:pStyle w:val="a3"/>
        <w:shd w:val="clear" w:color="auto" w:fill="FFFFFF"/>
        <w:spacing w:line="360" w:lineRule="auto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 xml:space="preserve">В литературе последних лет описаны приемы развития мелкой моторики у детей (с задержкой речевого развития – Жукова Н.С., </w:t>
      </w:r>
      <w:proofErr w:type="spellStart"/>
      <w:r>
        <w:rPr>
          <w:color w:val="000000"/>
          <w:sz w:val="27"/>
          <w:szCs w:val="27"/>
        </w:rPr>
        <w:t>Мастюкова</w:t>
      </w:r>
      <w:proofErr w:type="spellEnd"/>
      <w:r>
        <w:rPr>
          <w:color w:val="000000"/>
          <w:sz w:val="27"/>
          <w:szCs w:val="27"/>
        </w:rPr>
        <w:t xml:space="preserve"> Е.М., Филичева Т.Б., с заиканием – Белякова Л.И., Рычкова Н.А., с </w:t>
      </w:r>
      <w:proofErr w:type="spellStart"/>
      <w:r>
        <w:rPr>
          <w:color w:val="000000"/>
          <w:sz w:val="27"/>
          <w:szCs w:val="27"/>
        </w:rPr>
        <w:t>дизартией</w:t>
      </w:r>
      <w:proofErr w:type="spellEnd"/>
      <w:r>
        <w:rPr>
          <w:color w:val="000000"/>
          <w:sz w:val="27"/>
          <w:szCs w:val="27"/>
        </w:rPr>
        <w:t xml:space="preserve"> – Лопатина Л.В., Серебрякова Н.В.).</w:t>
      </w:r>
    </w:p>
    <w:p w:rsidR="00776B11" w:rsidRDefault="00776B11" w:rsidP="00776B11">
      <w:pPr>
        <w:pStyle w:val="a3"/>
        <w:shd w:val="clear" w:color="auto" w:fill="FFFFFF"/>
        <w:spacing w:line="360" w:lineRule="auto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 xml:space="preserve">Все авторы отмечают взаимозависимость речевой и моторной деятельности, стимулирующую роль тренировки тонких движений пальцев рук. </w:t>
      </w:r>
    </w:p>
    <w:p w:rsidR="00776B11" w:rsidRDefault="00776B11" w:rsidP="00776B11">
      <w:pPr>
        <w:pStyle w:val="a3"/>
        <w:shd w:val="clear" w:color="auto" w:fill="FFFFFF"/>
        <w:spacing w:line="360" w:lineRule="auto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 xml:space="preserve">Дидактическое пособие </w:t>
      </w:r>
      <w:r>
        <w:rPr>
          <w:i/>
          <w:iCs/>
          <w:color w:val="000000"/>
          <w:sz w:val="27"/>
          <w:szCs w:val="27"/>
        </w:rPr>
        <w:t xml:space="preserve">«Артикуляционная гимнастика с элементами </w:t>
      </w:r>
      <w:proofErr w:type="spellStart"/>
      <w:r>
        <w:rPr>
          <w:i/>
          <w:iCs/>
          <w:color w:val="000000"/>
          <w:sz w:val="27"/>
          <w:szCs w:val="27"/>
        </w:rPr>
        <w:t>биоэнергопластики</w:t>
      </w:r>
      <w:proofErr w:type="spellEnd"/>
      <w:r>
        <w:rPr>
          <w:i/>
          <w:iCs/>
          <w:color w:val="000000"/>
          <w:sz w:val="27"/>
          <w:szCs w:val="27"/>
        </w:rPr>
        <w:t>»</w:t>
      </w:r>
      <w:r>
        <w:rPr>
          <w:color w:val="000000"/>
          <w:sz w:val="27"/>
          <w:szCs w:val="27"/>
        </w:rPr>
        <w:t xml:space="preserve"> предназначена для коррекции звукопроизношения и автоматизации поставленных звуков. Для каждой группы звуков представлен свой комплекс артикуляционных упражнений с </w:t>
      </w:r>
      <w:r>
        <w:rPr>
          <w:color w:val="000000"/>
          <w:sz w:val="27"/>
          <w:szCs w:val="27"/>
        </w:rPr>
        <w:lastRenderedPageBreak/>
        <w:t xml:space="preserve">элементами </w:t>
      </w:r>
      <w:proofErr w:type="spellStart"/>
      <w:r>
        <w:rPr>
          <w:color w:val="000000"/>
          <w:sz w:val="27"/>
          <w:szCs w:val="27"/>
        </w:rPr>
        <w:t>биоэнергопластики</w:t>
      </w:r>
      <w:proofErr w:type="spellEnd"/>
      <w:r>
        <w:rPr>
          <w:color w:val="000000"/>
          <w:sz w:val="27"/>
          <w:szCs w:val="27"/>
        </w:rPr>
        <w:t>, который можно выполнять с помощью перчаток, играющих роль «живого язычка» (прилагаются к пособию).</w:t>
      </w:r>
    </w:p>
    <w:p w:rsidR="00776B11" w:rsidRDefault="00776B11" w:rsidP="00776B11">
      <w:pPr>
        <w:pStyle w:val="a3"/>
        <w:shd w:val="clear" w:color="auto" w:fill="FFFFFF"/>
        <w:spacing w:line="360" w:lineRule="auto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Цель</w:t>
      </w:r>
      <w:r>
        <w:rPr>
          <w:color w:val="000000"/>
          <w:sz w:val="27"/>
          <w:szCs w:val="27"/>
        </w:rPr>
        <w:t xml:space="preserve"> – Повышение эффективности коррекции речевых нарушений у детей старшего дошкольного возраста.</w:t>
      </w:r>
    </w:p>
    <w:p w:rsidR="00776B11" w:rsidRDefault="00776B11" w:rsidP="00776B11">
      <w:pPr>
        <w:pStyle w:val="a3"/>
        <w:shd w:val="clear" w:color="auto" w:fill="FFFFFF"/>
        <w:spacing w:line="360" w:lineRule="auto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Задачи:</w:t>
      </w:r>
    </w:p>
    <w:p w:rsidR="00776B11" w:rsidRDefault="00776B11" w:rsidP="00776B11">
      <w:pPr>
        <w:pStyle w:val="a3"/>
        <w:shd w:val="clear" w:color="auto" w:fill="FFFFFF"/>
        <w:spacing w:line="360" w:lineRule="auto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 xml:space="preserve">- </w:t>
      </w:r>
      <w:r>
        <w:rPr>
          <w:color w:val="000000"/>
          <w:sz w:val="27"/>
          <w:szCs w:val="27"/>
        </w:rPr>
        <w:t>Развитие и совершенствование артикуляционной и пальчиковой моторики;</w:t>
      </w:r>
    </w:p>
    <w:p w:rsidR="00776B11" w:rsidRDefault="00776B11" w:rsidP="00776B11">
      <w:pPr>
        <w:pStyle w:val="a3"/>
        <w:shd w:val="clear" w:color="auto" w:fill="FFFFFF"/>
        <w:spacing w:line="360" w:lineRule="auto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 xml:space="preserve">- </w:t>
      </w:r>
      <w:r>
        <w:rPr>
          <w:color w:val="000000"/>
          <w:sz w:val="27"/>
          <w:szCs w:val="27"/>
        </w:rPr>
        <w:t>Развитие фонематических процессов;</w:t>
      </w:r>
    </w:p>
    <w:p w:rsidR="00776B11" w:rsidRDefault="00776B11" w:rsidP="00776B11">
      <w:pPr>
        <w:pStyle w:val="a3"/>
        <w:shd w:val="clear" w:color="auto" w:fill="FFFFFF"/>
        <w:spacing w:line="360" w:lineRule="auto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-</w:t>
      </w:r>
      <w:r>
        <w:rPr>
          <w:color w:val="000000"/>
          <w:sz w:val="27"/>
          <w:szCs w:val="27"/>
        </w:rPr>
        <w:t xml:space="preserve"> Развитие и совершенствование высших психических функций;</w:t>
      </w:r>
    </w:p>
    <w:p w:rsidR="00776B11" w:rsidRDefault="00776B11" w:rsidP="00776B11">
      <w:pPr>
        <w:pStyle w:val="a3"/>
        <w:shd w:val="clear" w:color="auto" w:fill="FFFFFF"/>
        <w:spacing w:line="360" w:lineRule="auto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 xml:space="preserve">- </w:t>
      </w:r>
      <w:r>
        <w:rPr>
          <w:color w:val="000000"/>
          <w:sz w:val="27"/>
          <w:szCs w:val="27"/>
        </w:rPr>
        <w:t>Повышение мотивационной готовности детей к занятиям;</w:t>
      </w:r>
    </w:p>
    <w:p w:rsidR="00776B11" w:rsidRDefault="00776B11" w:rsidP="00776B11">
      <w:pPr>
        <w:pStyle w:val="a3"/>
        <w:shd w:val="clear" w:color="auto" w:fill="FFFFFF"/>
        <w:spacing w:line="360" w:lineRule="auto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-</w:t>
      </w:r>
      <w:r>
        <w:rPr>
          <w:color w:val="000000"/>
          <w:sz w:val="27"/>
          <w:szCs w:val="27"/>
        </w:rPr>
        <w:t xml:space="preserve"> Формирование умений действовать по словесной инструкции.</w:t>
      </w:r>
    </w:p>
    <w:p w:rsidR="00776B11" w:rsidRDefault="00776B11" w:rsidP="00776B11">
      <w:pPr>
        <w:pStyle w:val="a3"/>
        <w:shd w:val="clear" w:color="auto" w:fill="FFFFFF"/>
        <w:spacing w:line="360" w:lineRule="auto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 xml:space="preserve">Данное пособие будет эффективно в работе учителя-логопеда и воспитателя с детьми по коррекции звукопроизношения. А так же благодаря готовому комплексу артикуляционных упражнений с элементами </w:t>
      </w:r>
      <w:proofErr w:type="spellStart"/>
      <w:r>
        <w:rPr>
          <w:color w:val="000000"/>
          <w:sz w:val="27"/>
          <w:szCs w:val="27"/>
        </w:rPr>
        <w:t>биоэнергопластики</w:t>
      </w:r>
      <w:proofErr w:type="spellEnd"/>
      <w:r>
        <w:rPr>
          <w:color w:val="000000"/>
          <w:sz w:val="27"/>
          <w:szCs w:val="27"/>
        </w:rPr>
        <w:t xml:space="preserve"> на все группы звуков: свистящих, шипящих, сонорных, будет главным помощником родителей и детей в выполнении домашних заданий на закрепление логопедических занятий. </w:t>
      </w:r>
    </w:p>
    <w:p w:rsidR="00776B11" w:rsidRDefault="00776B11" w:rsidP="00776B11">
      <w:pPr>
        <w:pStyle w:val="a3"/>
        <w:shd w:val="clear" w:color="auto" w:fill="FFFFFF"/>
        <w:spacing w:line="360" w:lineRule="auto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Дидактическое пособие «</w:t>
      </w:r>
      <w:r>
        <w:rPr>
          <w:i/>
          <w:iCs/>
          <w:color w:val="000000"/>
          <w:sz w:val="27"/>
          <w:szCs w:val="27"/>
        </w:rPr>
        <w:t xml:space="preserve">«Артикуляционная гимнастика с элементами </w:t>
      </w:r>
      <w:proofErr w:type="spellStart"/>
      <w:r>
        <w:rPr>
          <w:i/>
          <w:iCs/>
          <w:color w:val="000000"/>
          <w:sz w:val="27"/>
          <w:szCs w:val="27"/>
        </w:rPr>
        <w:t>биоэнергопластики</w:t>
      </w:r>
      <w:proofErr w:type="spellEnd"/>
      <w:r>
        <w:rPr>
          <w:i/>
          <w:iCs/>
          <w:color w:val="000000"/>
          <w:sz w:val="27"/>
          <w:szCs w:val="27"/>
        </w:rPr>
        <w:t xml:space="preserve">» </w:t>
      </w:r>
      <w:r>
        <w:rPr>
          <w:color w:val="000000"/>
          <w:sz w:val="27"/>
          <w:szCs w:val="27"/>
        </w:rPr>
        <w:t xml:space="preserve">предназначено для детей 5-7 лет, с речевым заключением: ОНР, ФНР, ФФНР. </w:t>
      </w:r>
    </w:p>
    <w:p w:rsidR="00776B11" w:rsidRDefault="00776B11" w:rsidP="00776B11">
      <w:pPr>
        <w:pStyle w:val="a3"/>
        <w:shd w:val="clear" w:color="auto" w:fill="FFFFFF"/>
        <w:spacing w:line="360" w:lineRule="auto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 xml:space="preserve">Общие рекомендации по выполнению артикуляционной гимнастики с элементами </w:t>
      </w:r>
      <w:proofErr w:type="spellStart"/>
      <w:r>
        <w:rPr>
          <w:b/>
          <w:bCs/>
          <w:color w:val="000000"/>
          <w:sz w:val="27"/>
          <w:szCs w:val="27"/>
        </w:rPr>
        <w:t>биоэнергопластики</w:t>
      </w:r>
      <w:proofErr w:type="spellEnd"/>
      <w:r>
        <w:rPr>
          <w:b/>
          <w:bCs/>
          <w:color w:val="000000"/>
          <w:sz w:val="27"/>
          <w:szCs w:val="27"/>
        </w:rPr>
        <w:t>:</w:t>
      </w:r>
    </w:p>
    <w:p w:rsidR="00776B11" w:rsidRDefault="00776B11" w:rsidP="00776B11">
      <w:pPr>
        <w:pStyle w:val="a3"/>
        <w:numPr>
          <w:ilvl w:val="0"/>
          <w:numId w:val="1"/>
        </w:numPr>
        <w:shd w:val="clear" w:color="auto" w:fill="FFFFFF"/>
        <w:spacing w:line="360" w:lineRule="auto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Учитывать индивидуальные особенности детей;</w:t>
      </w:r>
    </w:p>
    <w:p w:rsidR="00776B11" w:rsidRDefault="00776B11" w:rsidP="00776B11">
      <w:pPr>
        <w:pStyle w:val="a3"/>
        <w:numPr>
          <w:ilvl w:val="0"/>
          <w:numId w:val="1"/>
        </w:numPr>
        <w:shd w:val="clear" w:color="auto" w:fill="FFFFFF"/>
        <w:spacing w:line="360" w:lineRule="auto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Подключать руки ребёнка только при полном освоении артикуляционного упражнения и выполнении его без ошибок;</w:t>
      </w:r>
    </w:p>
    <w:p w:rsidR="00776B11" w:rsidRDefault="00776B11" w:rsidP="00776B11">
      <w:pPr>
        <w:pStyle w:val="a3"/>
        <w:numPr>
          <w:ilvl w:val="0"/>
          <w:numId w:val="1"/>
        </w:numPr>
        <w:shd w:val="clear" w:color="auto" w:fill="FFFFFF"/>
        <w:spacing w:line="360" w:lineRule="auto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Следить за тем, чтобы кисти ребенка не напрягались, движения были плавными и раскрепощенными;</w:t>
      </w:r>
    </w:p>
    <w:p w:rsidR="00776B11" w:rsidRPr="00881E3F" w:rsidRDefault="00776B11" w:rsidP="00776B11">
      <w:pPr>
        <w:pStyle w:val="a3"/>
        <w:numPr>
          <w:ilvl w:val="0"/>
          <w:numId w:val="1"/>
        </w:numPr>
        <w:shd w:val="clear" w:color="auto" w:fill="FFFFFF"/>
        <w:spacing w:line="360" w:lineRule="auto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Соблюдать синхронность и точность действий речевых органов и кистей рук.</w:t>
      </w:r>
    </w:p>
    <w:p w:rsidR="00881E3F" w:rsidRDefault="00881E3F" w:rsidP="00881E3F">
      <w:pPr>
        <w:pStyle w:val="a3"/>
        <w:shd w:val="clear" w:color="auto" w:fill="FFFFFF"/>
        <w:spacing w:line="360" w:lineRule="auto"/>
        <w:ind w:left="720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lastRenderedPageBreak/>
        <w:t xml:space="preserve">Этапы работы артикуляционной гимнастики с элементами </w:t>
      </w:r>
      <w:proofErr w:type="spellStart"/>
      <w:r>
        <w:rPr>
          <w:b/>
          <w:bCs/>
          <w:color w:val="000000"/>
          <w:sz w:val="27"/>
          <w:szCs w:val="27"/>
        </w:rPr>
        <w:t>биоэнергопластики</w:t>
      </w:r>
      <w:proofErr w:type="spellEnd"/>
      <w:r>
        <w:rPr>
          <w:b/>
          <w:bCs/>
          <w:color w:val="000000"/>
          <w:sz w:val="27"/>
          <w:szCs w:val="27"/>
        </w:rPr>
        <w:t>: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1. Обследование строения и подвижности органов артикуляции детей.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 xml:space="preserve">2.     Знакомство с артикуляционным упражнением по стандартной методике. Отработка его перед зеркалом. Рука в упражнение не вовлекается. 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3.     Выполнение артикуляционной гимнастики по традиционной методике, педагог сопровождает артикуляционную гимнастику движениями ведущей руки в перчатке, рука ребенка в упражнения не вовлекается.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4.     Одновременное выполнение артикуляционной гимнастики педагогом и ребенком с подключением ведущей руки ребенка.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6.     Одновременное выполнение артикуляционной гимнастики педагогом и ребенком в сопровождении обеих рук в перчатках.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7.     Самостоятельное выполнение ребенком артикуляционной гимнастики в сопровождении обеих рук в перчатках.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6F1340" w:rsidRDefault="006F1340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6F1340" w:rsidRDefault="006F1340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6F1340" w:rsidRDefault="006F1340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6F1340" w:rsidRDefault="006F1340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6F1340" w:rsidRDefault="006F1340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6F1340" w:rsidRDefault="006F1340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6F1340" w:rsidRDefault="006F1340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6F1340" w:rsidRDefault="006F1340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6F1340" w:rsidRDefault="006F1340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6F1340" w:rsidRDefault="006F1340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6F1340" w:rsidRDefault="006F1340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6F1340" w:rsidRDefault="006F1340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6F1340" w:rsidRDefault="006F1340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Комплекс артикуляционных упражнений с элементами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proofErr w:type="spellStart"/>
      <w:r>
        <w:rPr>
          <w:b/>
          <w:bCs/>
          <w:color w:val="000000"/>
          <w:sz w:val="27"/>
          <w:szCs w:val="27"/>
        </w:rPr>
        <w:t>биоэнергопластики</w:t>
      </w:r>
      <w:proofErr w:type="spellEnd"/>
      <w:r>
        <w:rPr>
          <w:b/>
          <w:bCs/>
          <w:color w:val="000000"/>
          <w:sz w:val="27"/>
          <w:szCs w:val="27"/>
        </w:rPr>
        <w:t xml:space="preserve"> для свистящих звуков С, </w:t>
      </w:r>
      <w:proofErr w:type="gramStart"/>
      <w:r>
        <w:rPr>
          <w:b/>
          <w:bCs/>
          <w:color w:val="000000"/>
          <w:sz w:val="27"/>
          <w:szCs w:val="27"/>
        </w:rPr>
        <w:t>З</w:t>
      </w:r>
      <w:proofErr w:type="gramEnd"/>
      <w:r>
        <w:rPr>
          <w:b/>
          <w:bCs/>
          <w:color w:val="000000"/>
          <w:sz w:val="27"/>
          <w:szCs w:val="27"/>
        </w:rPr>
        <w:t xml:space="preserve">, Ц 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4D1DA100" wp14:editId="04B65618">
            <wp:extent cx="1589405" cy="2068195"/>
            <wp:effectExtent l="0" t="0" r="0" b="8255"/>
            <wp:docPr id="1" name="Рисунок 1" descr="hello_html_m13bc535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ello_html_m13bc535e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9405" cy="2068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bCs/>
          <w:color w:val="000000"/>
          <w:sz w:val="27"/>
          <w:szCs w:val="27"/>
        </w:rPr>
        <w:t>«Заборчик »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i/>
          <w:iCs/>
          <w:color w:val="000000"/>
          <w:sz w:val="27"/>
          <w:szCs w:val="27"/>
        </w:rPr>
        <w:t>Наши губки улыбнулись,</w:t>
      </w:r>
      <w:r>
        <w:rPr>
          <w:i/>
          <w:iCs/>
          <w:color w:val="000000"/>
          <w:sz w:val="27"/>
          <w:szCs w:val="27"/>
        </w:rPr>
        <w:br/>
        <w:t>Прямо к ушкам потянулись.</w:t>
      </w:r>
      <w:r>
        <w:rPr>
          <w:i/>
          <w:iCs/>
          <w:color w:val="000000"/>
          <w:sz w:val="27"/>
          <w:szCs w:val="27"/>
        </w:rPr>
        <w:br/>
        <w:t>Ты попробуй «</w:t>
      </w:r>
      <w:proofErr w:type="spellStart"/>
      <w:r>
        <w:rPr>
          <w:i/>
          <w:iCs/>
          <w:color w:val="000000"/>
          <w:sz w:val="27"/>
          <w:szCs w:val="27"/>
        </w:rPr>
        <w:t>ииии</w:t>
      </w:r>
      <w:proofErr w:type="spellEnd"/>
      <w:r>
        <w:rPr>
          <w:i/>
          <w:iCs/>
          <w:color w:val="000000"/>
          <w:sz w:val="27"/>
          <w:szCs w:val="27"/>
        </w:rPr>
        <w:t>» скажи,</w:t>
      </w:r>
      <w:r>
        <w:rPr>
          <w:i/>
          <w:iCs/>
          <w:color w:val="000000"/>
          <w:sz w:val="27"/>
          <w:szCs w:val="27"/>
        </w:rPr>
        <w:br/>
        <w:t>Свой заборчик покажи!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Инструкция: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Растянуть губы в улыбке, обнажив верхние и нижние зубы, которые стоят друг на друге, как заборчик. Про себя говорить  «И», включая движение руки. Удерживать под счет от 1 до 10.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Исходное положение</w:t>
      </w:r>
      <w:r>
        <w:rPr>
          <w:color w:val="000000"/>
          <w:sz w:val="27"/>
          <w:szCs w:val="27"/>
        </w:rPr>
        <w:t xml:space="preserve"> — кисть руки находится вертикально, пальцы выпрямлены и сомкнуты. Удерживать кисть в таком положении под счет от 1 до 10.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62118912" wp14:editId="55C453C6">
            <wp:extent cx="1406525" cy="1575435"/>
            <wp:effectExtent l="0" t="0" r="3175" b="5715"/>
            <wp:docPr id="2" name="Рисунок 2" descr="hello_html_m37bf84c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ello_html_m37bf84c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6525" cy="1575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lastRenderedPageBreak/>
        <w:drawing>
          <wp:inline distT="0" distB="0" distL="0" distR="0" wp14:anchorId="67CEC3C5" wp14:editId="02394B8A">
            <wp:extent cx="1687830" cy="2306955"/>
            <wp:effectExtent l="0" t="0" r="7620" b="0"/>
            <wp:docPr id="3" name="Рисунок 3" descr="hello_html_7c7316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ello_html_7c731642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7830" cy="2306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«Хоботок»</w:t>
      </w:r>
      <w:r>
        <w:rPr>
          <w:color w:val="000000"/>
          <w:sz w:val="27"/>
          <w:szCs w:val="27"/>
        </w:rPr>
        <w:br/>
      </w:r>
      <w:r>
        <w:rPr>
          <w:i/>
          <w:iCs/>
          <w:color w:val="000000"/>
          <w:sz w:val="27"/>
          <w:szCs w:val="27"/>
        </w:rPr>
        <w:t>Подражаю я слону — губы хоботом тяну.</w:t>
      </w:r>
      <w:r>
        <w:rPr>
          <w:i/>
          <w:iCs/>
          <w:color w:val="000000"/>
          <w:sz w:val="27"/>
          <w:szCs w:val="27"/>
        </w:rPr>
        <w:br/>
        <w:t>А теперь их отпускаю и на место возвращаю.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Инструкция:</w:t>
      </w:r>
      <w:r>
        <w:rPr>
          <w:color w:val="000000"/>
          <w:sz w:val="27"/>
          <w:szCs w:val="27"/>
        </w:rPr>
        <w:t xml:space="preserve"> 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 xml:space="preserve">Сомкнуть зубы, сделав « Заборчик». Округлить губы и вытянуть  вперед, как при произнесении звука «О», включая движения руки. Удерживать под счет от 1 до 5-10. 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Исходное положение</w:t>
      </w:r>
      <w:r>
        <w:rPr>
          <w:color w:val="000000"/>
          <w:sz w:val="27"/>
          <w:szCs w:val="27"/>
        </w:rPr>
        <w:t xml:space="preserve"> — кисть руки находится вертикально, пальцы выпрямлены и сомкнуты. На счет «один» согнуть 4 пальца и сомкнуть с большим пальцем. Удерживать кисть в таком положении под счет от 1 до 5-10.</w:t>
      </w:r>
    </w:p>
    <w:p w:rsidR="006F1340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6B13A0FB" wp14:editId="6B13B1B2">
            <wp:extent cx="1490980" cy="1575435"/>
            <wp:effectExtent l="0" t="0" r="0" b="5715"/>
            <wp:docPr id="4" name="Рисунок 4" descr="hello_html_m2aeceb6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ello_html_m2aeceb6c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0980" cy="1575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lastRenderedPageBreak/>
        <w:drawing>
          <wp:inline distT="0" distB="0" distL="0" distR="0" wp14:anchorId="6D94FBD0" wp14:editId="078D4809">
            <wp:extent cx="1466910" cy="2297944"/>
            <wp:effectExtent l="0" t="0" r="0" b="7620"/>
            <wp:docPr id="5" name="Рисунок 5" descr="hello_html_2584d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ello_html_2584d21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9892" cy="23026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«Месим тесто»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Тесто мнем, мнем, мнем,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Тесто жмем, жмем, жмем.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После скалку мы возьмем.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Тесто тонко раскатаем,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Выпекать пирог поставим.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Раз, два, три, четыре, пять.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Не пора ли вынимать?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 xml:space="preserve">Инструкция: 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 xml:space="preserve">Немножко приоткрыть рот, спокойно положить язык на нижние зубки и аккуратно покусывать его, а </w:t>
      </w:r>
      <w:proofErr w:type="gramStart"/>
      <w:r>
        <w:rPr>
          <w:color w:val="000000"/>
          <w:sz w:val="27"/>
          <w:szCs w:val="27"/>
        </w:rPr>
        <w:t>потом</w:t>
      </w:r>
      <w:proofErr w:type="gramEnd"/>
      <w:r>
        <w:rPr>
          <w:color w:val="000000"/>
          <w:sz w:val="27"/>
          <w:szCs w:val="27"/>
        </w:rPr>
        <w:t xml:space="preserve"> пошлепывая его губами, произносить звуки: «</w:t>
      </w:r>
      <w:proofErr w:type="spellStart"/>
      <w:r>
        <w:rPr>
          <w:color w:val="000000"/>
          <w:sz w:val="27"/>
          <w:szCs w:val="27"/>
        </w:rPr>
        <w:t>пя-пя-пя</w:t>
      </w:r>
      <w:proofErr w:type="spellEnd"/>
      <w:r>
        <w:rPr>
          <w:color w:val="000000"/>
          <w:sz w:val="27"/>
          <w:szCs w:val="27"/>
        </w:rPr>
        <w:t>», включая движения руки. Выполнять по 5-10 секунд.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Исходное положение</w:t>
      </w:r>
      <w:r>
        <w:rPr>
          <w:color w:val="000000"/>
          <w:sz w:val="27"/>
          <w:szCs w:val="27"/>
        </w:rPr>
        <w:t xml:space="preserve"> — кисть руки находится вертикально, пальцы выпрямлены и сомкнуты. Сжимать пальцы в кулак и разжимать при </w:t>
      </w:r>
      <w:proofErr w:type="spellStart"/>
      <w:r>
        <w:rPr>
          <w:color w:val="000000"/>
          <w:sz w:val="27"/>
          <w:szCs w:val="27"/>
        </w:rPr>
        <w:t>покусывании</w:t>
      </w:r>
      <w:proofErr w:type="spellEnd"/>
      <w:r>
        <w:rPr>
          <w:color w:val="000000"/>
          <w:sz w:val="27"/>
          <w:szCs w:val="27"/>
        </w:rPr>
        <w:t xml:space="preserve"> язычка. При </w:t>
      </w:r>
      <w:proofErr w:type="spellStart"/>
      <w:r>
        <w:rPr>
          <w:color w:val="000000"/>
          <w:sz w:val="27"/>
          <w:szCs w:val="27"/>
        </w:rPr>
        <w:t>пошлепывании</w:t>
      </w:r>
      <w:proofErr w:type="spellEnd"/>
      <w:r>
        <w:rPr>
          <w:color w:val="000000"/>
          <w:sz w:val="27"/>
          <w:szCs w:val="27"/>
        </w:rPr>
        <w:t xml:space="preserve"> язычка соединять 4 пальчика с </w:t>
      </w:r>
      <w:proofErr w:type="gramStart"/>
      <w:r>
        <w:rPr>
          <w:color w:val="000000"/>
          <w:sz w:val="27"/>
          <w:szCs w:val="27"/>
        </w:rPr>
        <w:t>большим</w:t>
      </w:r>
      <w:proofErr w:type="gramEnd"/>
      <w:r>
        <w:rPr>
          <w:color w:val="000000"/>
          <w:sz w:val="27"/>
          <w:szCs w:val="27"/>
        </w:rPr>
        <w:t xml:space="preserve">. Выполнять 5-10 секунд. 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52114348" wp14:editId="7B4EFBF7">
            <wp:extent cx="1519555" cy="1252220"/>
            <wp:effectExtent l="0" t="0" r="4445" b="5080"/>
            <wp:docPr id="6" name="Рисунок 6" descr="hello_html_2320f46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ello_html_2320f46b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9555" cy="1252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F1340">
        <w:rPr>
          <w:rFonts w:ascii="Open Sans" w:hAnsi="Open Sans"/>
          <w:color w:val="000000"/>
        </w:rPr>
        <w:t xml:space="preserve">       </w:t>
      </w:r>
      <w:r w:rsidR="006F1340">
        <w:rPr>
          <w:rFonts w:ascii="Open Sans" w:hAnsi="Open Sans"/>
          <w:noProof/>
          <w:color w:val="000000"/>
        </w:rPr>
        <w:drawing>
          <wp:inline distT="0" distB="0" distL="0" distR="0" wp14:anchorId="62EFC8DF" wp14:editId="23FA1072">
            <wp:extent cx="1490980" cy="1181735"/>
            <wp:effectExtent l="0" t="0" r="0" b="0"/>
            <wp:docPr id="7" name="Рисунок 7" descr="hello_html_f9776f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ello_html_f9776f9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0980" cy="1181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71DF4D16" wp14:editId="1E9D2B92">
            <wp:extent cx="1589405" cy="2279015"/>
            <wp:effectExtent l="0" t="0" r="0" b="6985"/>
            <wp:docPr id="8" name="Рисунок 8" descr="hello_html_71946dc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ello_html_71946dcd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9405" cy="2279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«Блинчик»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Мы испечь блины решили.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Много теста замесили.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Чтобы было веселей,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Пригласили всех друзей.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Инструкция:</w:t>
      </w:r>
      <w:r>
        <w:rPr>
          <w:color w:val="000000"/>
          <w:sz w:val="27"/>
          <w:szCs w:val="27"/>
        </w:rPr>
        <w:t xml:space="preserve"> Улыбнуться, широкий язык лежит неподвижно, не дрожит на нижней губе, касаясь углов рта, верхние зубы видны», включая движения руки. Удерживать под счет от 1 до 5-10.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Исходное положение</w:t>
      </w:r>
      <w:r>
        <w:rPr>
          <w:color w:val="000000"/>
          <w:sz w:val="27"/>
          <w:szCs w:val="27"/>
        </w:rPr>
        <w:t xml:space="preserve"> — кисть руки находится горизонтально, ладонью вверх. Пальцы выпрямлены и сомкнуты. Удерживать в таком положении под счет от 1 до 5-10.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0E9D4D25" wp14:editId="43A53465">
            <wp:extent cx="1631950" cy="1702435"/>
            <wp:effectExtent l="0" t="0" r="6350" b="0"/>
            <wp:docPr id="9" name="Рисунок 9" descr="hello_html_m563a05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ello_html_m563a0508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1950" cy="1702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lastRenderedPageBreak/>
        <w:drawing>
          <wp:inline distT="0" distB="0" distL="0" distR="0" wp14:anchorId="33D7EA1F" wp14:editId="7D3D8285">
            <wp:extent cx="1435100" cy="1955165"/>
            <wp:effectExtent l="0" t="0" r="0" b="6985"/>
            <wp:docPr id="10" name="Рисунок 10" descr="hello_html_m377a2eb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ello_html_m377a2eb1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5100" cy="1955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«Почистим нижние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зубки»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i/>
          <w:iCs/>
          <w:color w:val="000000"/>
          <w:sz w:val="27"/>
          <w:szCs w:val="27"/>
        </w:rPr>
        <w:t>Каждый день, как и ребята,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i/>
          <w:iCs/>
          <w:color w:val="000000"/>
          <w:sz w:val="27"/>
          <w:szCs w:val="27"/>
        </w:rPr>
        <w:t xml:space="preserve">Зубки чистят все </w:t>
      </w:r>
      <w:proofErr w:type="gramStart"/>
      <w:r>
        <w:rPr>
          <w:i/>
          <w:iCs/>
          <w:color w:val="000000"/>
          <w:sz w:val="27"/>
          <w:szCs w:val="27"/>
        </w:rPr>
        <w:t>зверята</w:t>
      </w:r>
      <w:proofErr w:type="gramEnd"/>
      <w:r>
        <w:rPr>
          <w:i/>
          <w:iCs/>
          <w:color w:val="000000"/>
          <w:sz w:val="27"/>
          <w:szCs w:val="27"/>
        </w:rPr>
        <w:t>.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i/>
          <w:iCs/>
          <w:color w:val="000000"/>
          <w:sz w:val="27"/>
          <w:szCs w:val="27"/>
        </w:rPr>
        <w:t>Вправо-влево щётка ходит,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i/>
          <w:iCs/>
          <w:color w:val="000000"/>
          <w:sz w:val="27"/>
          <w:szCs w:val="27"/>
        </w:rPr>
        <w:t>Белизну зубам наводит.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 xml:space="preserve">Инструкция: 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 xml:space="preserve">Сделать улыбку, приоткрыть рот, 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двигать кончиком языка за нижними зубами влево - вправо, нижняя челюсть не двигается, включая движения руки. Выполнять 5-10 секунд.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Исходное положение —</w:t>
      </w:r>
      <w:r>
        <w:rPr>
          <w:color w:val="000000"/>
          <w:sz w:val="27"/>
          <w:szCs w:val="27"/>
        </w:rPr>
        <w:t xml:space="preserve"> кисть руки находится вертикально, пальцы сжаты в кулачок. Выпрямить указательный пальчик и выполнять движения вправо влево вслед за язычком. Выполнять 5 -10 секунд. 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3BC531A9" wp14:editId="170EF84A">
            <wp:extent cx="1631950" cy="1870710"/>
            <wp:effectExtent l="0" t="0" r="6350" b="0"/>
            <wp:docPr id="11" name="Рисунок 11" descr="hello_html_m274076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ello_html_m27407664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1950" cy="1870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lastRenderedPageBreak/>
        <w:drawing>
          <wp:inline distT="0" distB="0" distL="0" distR="0" wp14:anchorId="3457E4D5" wp14:editId="2AF290D4">
            <wp:extent cx="1604010" cy="2279015"/>
            <wp:effectExtent l="0" t="0" r="0" b="6985"/>
            <wp:docPr id="12" name="Рисунок 12" descr="hello_html_m7b4701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ello_html_m7b470124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4010" cy="2279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«Горка»</w:t>
      </w:r>
      <w:r>
        <w:rPr>
          <w:color w:val="000000"/>
          <w:sz w:val="27"/>
          <w:szCs w:val="27"/>
        </w:rPr>
        <w:br/>
      </w:r>
      <w:r>
        <w:rPr>
          <w:i/>
          <w:iCs/>
          <w:color w:val="000000"/>
          <w:sz w:val="27"/>
          <w:szCs w:val="27"/>
        </w:rPr>
        <w:t>Спинка язычка сейчас</w:t>
      </w:r>
      <w:proofErr w:type="gramStart"/>
      <w:r>
        <w:rPr>
          <w:i/>
          <w:iCs/>
          <w:color w:val="000000"/>
          <w:sz w:val="27"/>
          <w:szCs w:val="27"/>
        </w:rPr>
        <w:br/>
        <w:t>С</w:t>
      </w:r>
      <w:proofErr w:type="gramEnd"/>
      <w:r>
        <w:rPr>
          <w:i/>
          <w:iCs/>
          <w:color w:val="000000"/>
          <w:sz w:val="27"/>
          <w:szCs w:val="27"/>
        </w:rPr>
        <w:t>танет горочкой у нас.</w:t>
      </w:r>
      <w:r>
        <w:rPr>
          <w:i/>
          <w:iCs/>
          <w:color w:val="000000"/>
          <w:sz w:val="27"/>
          <w:szCs w:val="27"/>
        </w:rPr>
        <w:br/>
        <w:t>Ну-ка, горка, поднимись!</w:t>
      </w:r>
      <w:r>
        <w:rPr>
          <w:i/>
          <w:iCs/>
          <w:color w:val="000000"/>
          <w:sz w:val="27"/>
          <w:szCs w:val="27"/>
        </w:rPr>
        <w:br/>
        <w:t>Мы помчимся с горки вниз!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 xml:space="preserve">Инструкция: 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Рот приоткрыть, кончик языка упереть в нижние зубки, спинку языка приподнять, боковые края прижать к верхним коренным зубам, включая движения руки. Удержать под счет от 1 до 5-10.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Исходное положение —</w:t>
      </w:r>
      <w:r>
        <w:rPr>
          <w:color w:val="000000"/>
          <w:sz w:val="27"/>
          <w:szCs w:val="27"/>
        </w:rPr>
        <w:t xml:space="preserve"> кисть руки находится вертикально, пальцы выпрямлены и сомкнуты. На счет «один» согнуть 4 пальца вниз. Удерживать кисть в таком положении под счет от 1 до 5-10.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36AAD980" wp14:editId="5366DE16">
            <wp:extent cx="1519555" cy="1604010"/>
            <wp:effectExtent l="0" t="0" r="4445" b="0"/>
            <wp:docPr id="13" name="Рисунок 13" descr="hello_html_m3eb15f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ello_html_m3eb15f82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9555" cy="1604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spacing w:after="240" w:afterAutospacing="0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lastRenderedPageBreak/>
        <w:t xml:space="preserve">Комплекс артикуляционных упражнений с элементами </w:t>
      </w:r>
      <w:proofErr w:type="spellStart"/>
      <w:r>
        <w:rPr>
          <w:b/>
          <w:bCs/>
          <w:color w:val="000000"/>
          <w:sz w:val="27"/>
          <w:szCs w:val="27"/>
        </w:rPr>
        <w:t>биоэнергопластики</w:t>
      </w:r>
      <w:proofErr w:type="spellEnd"/>
      <w:r>
        <w:rPr>
          <w:b/>
          <w:bCs/>
          <w:color w:val="000000"/>
          <w:sz w:val="27"/>
          <w:szCs w:val="27"/>
        </w:rPr>
        <w:t xml:space="preserve"> для шипящих звуков </w:t>
      </w:r>
      <w:proofErr w:type="gramStart"/>
      <w:r>
        <w:rPr>
          <w:b/>
          <w:bCs/>
          <w:color w:val="000000"/>
          <w:sz w:val="27"/>
          <w:szCs w:val="27"/>
        </w:rPr>
        <w:t>Ш</w:t>
      </w:r>
      <w:proofErr w:type="gramEnd"/>
      <w:r>
        <w:rPr>
          <w:b/>
          <w:bCs/>
          <w:color w:val="000000"/>
          <w:sz w:val="27"/>
          <w:szCs w:val="27"/>
        </w:rPr>
        <w:t>, Ж, Щ, Ч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«Заборчик »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i/>
          <w:iCs/>
          <w:color w:val="000000"/>
          <w:sz w:val="27"/>
          <w:szCs w:val="27"/>
        </w:rPr>
        <w:t>Наши губки улыбнулись,</w:t>
      </w:r>
      <w:r>
        <w:rPr>
          <w:i/>
          <w:iCs/>
          <w:color w:val="000000"/>
          <w:sz w:val="27"/>
          <w:szCs w:val="27"/>
        </w:rPr>
        <w:br/>
        <w:t>Прямо к ушкам потянулись.</w:t>
      </w:r>
      <w:r>
        <w:rPr>
          <w:i/>
          <w:iCs/>
          <w:color w:val="000000"/>
          <w:sz w:val="27"/>
          <w:szCs w:val="27"/>
        </w:rPr>
        <w:br/>
        <w:t>Ты попробуй «</w:t>
      </w:r>
      <w:proofErr w:type="spellStart"/>
      <w:r>
        <w:rPr>
          <w:i/>
          <w:iCs/>
          <w:color w:val="000000"/>
          <w:sz w:val="27"/>
          <w:szCs w:val="27"/>
        </w:rPr>
        <w:t>ииии</w:t>
      </w:r>
      <w:proofErr w:type="spellEnd"/>
      <w:r>
        <w:rPr>
          <w:i/>
          <w:iCs/>
          <w:color w:val="000000"/>
          <w:sz w:val="27"/>
          <w:szCs w:val="27"/>
        </w:rPr>
        <w:t>» скажи,</w:t>
      </w:r>
      <w:r>
        <w:rPr>
          <w:i/>
          <w:iCs/>
          <w:color w:val="000000"/>
          <w:sz w:val="27"/>
          <w:szCs w:val="27"/>
        </w:rPr>
        <w:br/>
        <w:t>Свой заборчик покажи!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Инструкция: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Растянуть губы в улыбке, обнажив верхние и нижние зубы, которые стоят друг на друге, как заборчик. Про себя говорить  «И», включая движение руки. Удерживать под счет от 1 до 5-10.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Исходное положение —</w:t>
      </w:r>
      <w:r>
        <w:rPr>
          <w:color w:val="000000"/>
          <w:sz w:val="27"/>
          <w:szCs w:val="27"/>
        </w:rPr>
        <w:t xml:space="preserve"> кисть руки находится вертикально, пальцы выпрямлены и сомкнуты. Удерживать кисть в таком положении под счет от 1 до 5-10.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2C62E2FC" wp14:editId="68AAB416">
            <wp:extent cx="1406525" cy="1575435"/>
            <wp:effectExtent l="0" t="0" r="3175" b="5715"/>
            <wp:docPr id="14" name="Рисунок 14" descr="hello_html_m37bf84c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ello_html_m37bf84c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6525" cy="1575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6F1340" w:rsidRDefault="006F1340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6F1340" w:rsidRDefault="006F1340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6F1340" w:rsidRDefault="006F1340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6F1340" w:rsidRDefault="006F1340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lastRenderedPageBreak/>
        <w:drawing>
          <wp:inline distT="0" distB="0" distL="0" distR="0" wp14:anchorId="77CBA853" wp14:editId="5B056D6A">
            <wp:extent cx="1687830" cy="2306955"/>
            <wp:effectExtent l="0" t="0" r="7620" b="0"/>
            <wp:docPr id="15" name="Рисунок 15" descr="hello_html_7c7316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ello_html_7c731642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7830" cy="2306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«Хоботок»</w:t>
      </w:r>
      <w:r>
        <w:rPr>
          <w:color w:val="000000"/>
          <w:sz w:val="27"/>
          <w:szCs w:val="27"/>
        </w:rPr>
        <w:br/>
      </w:r>
      <w:r>
        <w:rPr>
          <w:i/>
          <w:iCs/>
          <w:color w:val="000000"/>
          <w:sz w:val="27"/>
          <w:szCs w:val="27"/>
        </w:rPr>
        <w:t>В гости к нам пришел слоненок –</w:t>
      </w:r>
      <w:r>
        <w:rPr>
          <w:i/>
          <w:iCs/>
          <w:color w:val="000000"/>
          <w:sz w:val="27"/>
          <w:szCs w:val="27"/>
        </w:rPr>
        <w:br/>
        <w:t>Удивительный ребенок.</w:t>
      </w:r>
      <w:r>
        <w:rPr>
          <w:i/>
          <w:iCs/>
          <w:color w:val="000000"/>
          <w:sz w:val="27"/>
          <w:szCs w:val="27"/>
        </w:rPr>
        <w:br/>
        <w:t>На слоненка посмотри –</w:t>
      </w:r>
      <w:r>
        <w:rPr>
          <w:i/>
          <w:iCs/>
          <w:color w:val="000000"/>
          <w:sz w:val="27"/>
          <w:szCs w:val="27"/>
        </w:rPr>
        <w:br/>
        <w:t>Губы хоботом тяни!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Инструкция:</w:t>
      </w:r>
      <w:r>
        <w:rPr>
          <w:color w:val="000000"/>
          <w:sz w:val="27"/>
          <w:szCs w:val="27"/>
        </w:rPr>
        <w:t xml:space="preserve"> 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 xml:space="preserve">Сомкнуть зубы, сделав « Заборчик». Округлить губы и вытянуть  вперед, как при произнесении звука «О», включая движения руки. Удерживать под счет от 1 до 5-10. 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Исходное положение —</w:t>
      </w:r>
      <w:r>
        <w:rPr>
          <w:color w:val="000000"/>
          <w:sz w:val="27"/>
          <w:szCs w:val="27"/>
        </w:rPr>
        <w:t xml:space="preserve"> кисть руки находится вертикально, пальцы выпрямлены и сомкнуты. На счет «один» согнуть 4 пальца и сомкнуть с большим пальцем руки. Удерживать кисть в таком положении под счет от 1 до 5-10.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7A435FAF" wp14:editId="05BAB729">
            <wp:extent cx="1490980" cy="1575435"/>
            <wp:effectExtent l="0" t="0" r="0" b="5715"/>
            <wp:docPr id="16" name="Рисунок 16" descr="hello_html_m2aeceb6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ello_html_m2aeceb6c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0980" cy="1575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lastRenderedPageBreak/>
        <w:drawing>
          <wp:inline distT="0" distB="0" distL="0" distR="0" wp14:anchorId="671159AA" wp14:editId="1FA9AA53">
            <wp:extent cx="1510748" cy="2305879"/>
            <wp:effectExtent l="0" t="0" r="0" b="0"/>
            <wp:docPr id="17" name="Рисунок 17" descr="hello_html_2584d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ello_html_2584d21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8541" cy="23177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bCs/>
          <w:color w:val="000000"/>
          <w:sz w:val="27"/>
          <w:szCs w:val="27"/>
        </w:rPr>
        <w:t>«Месим тесто»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Тесто мнем, мнем, мнем,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Тесто жмем, жмем, жмем.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После скалку мы возьмем.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Тесто тонко раскатаем,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Выпекать пирог поставим.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Раз, два, три, четыре, пять.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Не пора ли вынимать?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 xml:space="preserve">Инструкция: 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 xml:space="preserve">Немного приоткрыть рот, положить язык на нижние зубки и аккуратно покусывать его, а </w:t>
      </w:r>
      <w:proofErr w:type="gramStart"/>
      <w:r>
        <w:rPr>
          <w:color w:val="000000"/>
          <w:sz w:val="27"/>
          <w:szCs w:val="27"/>
        </w:rPr>
        <w:t>потом</w:t>
      </w:r>
      <w:proofErr w:type="gramEnd"/>
      <w:r>
        <w:rPr>
          <w:color w:val="000000"/>
          <w:sz w:val="27"/>
          <w:szCs w:val="27"/>
        </w:rPr>
        <w:t xml:space="preserve"> пошлепывая его губами, произносить звуки: «</w:t>
      </w:r>
      <w:proofErr w:type="spellStart"/>
      <w:r>
        <w:rPr>
          <w:color w:val="000000"/>
          <w:sz w:val="27"/>
          <w:szCs w:val="27"/>
        </w:rPr>
        <w:t>пя-пя-пя</w:t>
      </w:r>
      <w:proofErr w:type="spellEnd"/>
      <w:r>
        <w:rPr>
          <w:color w:val="000000"/>
          <w:sz w:val="27"/>
          <w:szCs w:val="27"/>
        </w:rPr>
        <w:t>», включая движения руки. Выполнять от 1 до 5-10 раз.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Исходное положение —</w:t>
      </w:r>
      <w:r>
        <w:rPr>
          <w:color w:val="000000"/>
          <w:sz w:val="27"/>
          <w:szCs w:val="27"/>
        </w:rPr>
        <w:t xml:space="preserve"> кисть руки находится вертикально, пальцы выпрямлены и сомкнуты. Сжимать пальцы в кулак и разжимать при </w:t>
      </w:r>
      <w:proofErr w:type="spellStart"/>
      <w:r>
        <w:rPr>
          <w:color w:val="000000"/>
          <w:sz w:val="27"/>
          <w:szCs w:val="27"/>
        </w:rPr>
        <w:t>покусывании</w:t>
      </w:r>
      <w:proofErr w:type="spellEnd"/>
      <w:r>
        <w:rPr>
          <w:color w:val="000000"/>
          <w:sz w:val="27"/>
          <w:szCs w:val="27"/>
        </w:rPr>
        <w:t xml:space="preserve"> язычка. При </w:t>
      </w:r>
      <w:proofErr w:type="spellStart"/>
      <w:r>
        <w:rPr>
          <w:color w:val="000000"/>
          <w:sz w:val="27"/>
          <w:szCs w:val="27"/>
        </w:rPr>
        <w:t>пошлепывании</w:t>
      </w:r>
      <w:proofErr w:type="spellEnd"/>
      <w:r>
        <w:rPr>
          <w:color w:val="000000"/>
          <w:sz w:val="27"/>
          <w:szCs w:val="27"/>
        </w:rPr>
        <w:t xml:space="preserve"> язычка соединять 4 пальчика с </w:t>
      </w:r>
      <w:proofErr w:type="gramStart"/>
      <w:r>
        <w:rPr>
          <w:color w:val="000000"/>
          <w:sz w:val="27"/>
          <w:szCs w:val="27"/>
        </w:rPr>
        <w:t>большим</w:t>
      </w:r>
      <w:proofErr w:type="gramEnd"/>
      <w:r>
        <w:rPr>
          <w:color w:val="000000"/>
          <w:sz w:val="27"/>
          <w:szCs w:val="27"/>
        </w:rPr>
        <w:t>. Выполнять от 1 до 5-10 раз.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4AF7E447" wp14:editId="22FD657D">
            <wp:extent cx="1519555" cy="1252220"/>
            <wp:effectExtent l="0" t="0" r="4445" b="5080"/>
            <wp:docPr id="18" name="Рисунок 18" descr="hello_html_2320f46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ello_html_2320f46b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9555" cy="1252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F1340">
        <w:rPr>
          <w:rFonts w:ascii="Open Sans" w:hAnsi="Open Sans"/>
          <w:color w:val="000000"/>
        </w:rPr>
        <w:t xml:space="preserve">                  </w:t>
      </w:r>
      <w:r w:rsidR="006F1340">
        <w:rPr>
          <w:rFonts w:ascii="Open Sans" w:hAnsi="Open Sans"/>
          <w:noProof/>
          <w:color w:val="000000"/>
        </w:rPr>
        <w:drawing>
          <wp:inline distT="0" distB="0" distL="0" distR="0" wp14:anchorId="104CE2FE" wp14:editId="70ACEF94">
            <wp:extent cx="1490980" cy="1181735"/>
            <wp:effectExtent l="0" t="0" r="0" b="0"/>
            <wp:docPr id="19" name="Рисунок 19" descr="hello_html_f9776f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ello_html_f9776f9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0980" cy="1181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lastRenderedPageBreak/>
        <w:drawing>
          <wp:inline distT="0" distB="0" distL="0" distR="0" wp14:anchorId="376B69A6" wp14:editId="2EC0D27B">
            <wp:extent cx="1490980" cy="1786890"/>
            <wp:effectExtent l="0" t="0" r="0" b="3810"/>
            <wp:docPr id="20" name="Рисунок 20" descr="hello_html_m5ad6d0c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ello_html_m5ad6d0c7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0980" cy="1786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«Грибок»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i/>
          <w:iCs/>
          <w:color w:val="000000"/>
          <w:sz w:val="27"/>
          <w:szCs w:val="27"/>
        </w:rPr>
        <w:t>На полянке у ручья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i/>
          <w:iCs/>
          <w:color w:val="000000"/>
          <w:sz w:val="27"/>
          <w:szCs w:val="27"/>
        </w:rPr>
        <w:t>Выросла грибов семья.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i/>
          <w:iCs/>
          <w:color w:val="000000"/>
          <w:sz w:val="27"/>
          <w:szCs w:val="27"/>
        </w:rPr>
        <w:t>Таня с Машей в лес пойдут,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i/>
          <w:iCs/>
          <w:color w:val="000000"/>
          <w:sz w:val="27"/>
          <w:szCs w:val="27"/>
        </w:rPr>
        <w:t>Все грибочки соберут.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 xml:space="preserve">Инструкция: </w:t>
      </w:r>
      <w:r>
        <w:rPr>
          <w:color w:val="000000"/>
          <w:sz w:val="27"/>
          <w:szCs w:val="27"/>
        </w:rPr>
        <w:t>Улыбнуться, показать зубы, приоткрыть рот и, прижав широкий язык всей плоскостью к нёбу, широко открыть рот, подключая движение руки. Имитация «грибка». Удерживать под счет от 1 до 5-10.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Исходное положение —</w:t>
      </w:r>
      <w:r>
        <w:rPr>
          <w:color w:val="000000"/>
          <w:sz w:val="27"/>
          <w:szCs w:val="27"/>
        </w:rPr>
        <w:t xml:space="preserve"> кисть руки находится вертикально, пальцы выпрямлены и сомкнуты. На счет «один» кисть руки опустить в горизонтальное положение, ладонью вниз. Удерживать под счет от 1 до 5-10.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365795F8" wp14:editId="59212A67">
            <wp:extent cx="1504950" cy="1589405"/>
            <wp:effectExtent l="0" t="0" r="0" b="0"/>
            <wp:docPr id="21" name="Рисунок 21" descr="hello_html_58b9b2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ello_html_58b9b276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1589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1340" w:rsidRDefault="006F1340" w:rsidP="00776B11">
      <w:pPr>
        <w:pStyle w:val="a3"/>
        <w:shd w:val="clear" w:color="auto" w:fill="FFFFFF"/>
        <w:jc w:val="center"/>
        <w:rPr>
          <w:b/>
          <w:bCs/>
          <w:color w:val="000000"/>
          <w:sz w:val="27"/>
          <w:szCs w:val="27"/>
        </w:rPr>
      </w:pP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lastRenderedPageBreak/>
        <w:t>Артикуляционная гимнастика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Описание движение кистей и пальцев руки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68648D0E" wp14:editId="7484318B">
            <wp:extent cx="1702435" cy="2574290"/>
            <wp:effectExtent l="0" t="0" r="0" b="0"/>
            <wp:docPr id="22" name="Рисунок 22" descr="hello_html_m1c8cb34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ello_html_m1c8cb34c.pn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2435" cy="2574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«Чашечка»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i/>
          <w:iCs/>
          <w:color w:val="000000"/>
          <w:sz w:val="27"/>
          <w:szCs w:val="27"/>
        </w:rPr>
        <w:t>Язычок наш поумнел.</w:t>
      </w:r>
      <w:r>
        <w:rPr>
          <w:i/>
          <w:iCs/>
          <w:color w:val="000000"/>
          <w:sz w:val="27"/>
          <w:szCs w:val="27"/>
        </w:rPr>
        <w:br/>
        <w:t>Чашку сделать он сумел.</w:t>
      </w:r>
      <w:r>
        <w:rPr>
          <w:i/>
          <w:iCs/>
          <w:color w:val="000000"/>
          <w:sz w:val="27"/>
          <w:szCs w:val="27"/>
        </w:rPr>
        <w:br/>
        <w:t>Можно чай туда налить.</w:t>
      </w:r>
      <w:r>
        <w:rPr>
          <w:i/>
          <w:iCs/>
          <w:color w:val="000000"/>
          <w:sz w:val="27"/>
          <w:szCs w:val="27"/>
        </w:rPr>
        <w:br/>
        <w:t>И с конфетами попить.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 xml:space="preserve">Инструкция: </w:t>
      </w:r>
      <w:r>
        <w:rPr>
          <w:color w:val="000000"/>
          <w:sz w:val="27"/>
          <w:szCs w:val="27"/>
        </w:rPr>
        <w:t>Рот открыт. Губы в улыбке. Язык высунут. Боковые края и кончик языка подняты, средняя часть спинки языка опущена, прогибается к низу с подключением движения руки. Удержать от 1 до 5-10.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Исходное положение —</w:t>
      </w:r>
      <w:r>
        <w:rPr>
          <w:color w:val="000000"/>
          <w:sz w:val="27"/>
          <w:szCs w:val="27"/>
        </w:rPr>
        <w:t xml:space="preserve"> кисть руки находится горизонтально, ладонью вверх, пальцы сомкнуты и слегка согнуты в нижних фалангах. На счет «один» сомкнутые пальцы согнуть в области нижних и средних фаланг. Удерживать ладонь в форме чашечки под счет от 1 до 5-10. </w:t>
      </w:r>
    </w:p>
    <w:p w:rsidR="00776B11" w:rsidRDefault="006F1340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4FB92114" wp14:editId="0C36E76B">
            <wp:extent cx="1702435" cy="1856740"/>
            <wp:effectExtent l="0" t="0" r="0" b="0"/>
            <wp:docPr id="23" name="Рисунок 23" descr="hello_html_594906d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ello_html_594906d6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2435" cy="1856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26C89E4F" wp14:editId="796E08C0">
            <wp:extent cx="1490980" cy="2053590"/>
            <wp:effectExtent l="0" t="0" r="0" b="3810"/>
            <wp:docPr id="24" name="Рисунок 24" descr="hello_html_4344d9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ello_html_4344d927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0980" cy="2053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«Вкусное варенье»</w:t>
      </w:r>
    </w:p>
    <w:p w:rsidR="00776B11" w:rsidRDefault="00776B11" w:rsidP="00776B11">
      <w:pPr>
        <w:pStyle w:val="a3"/>
        <w:shd w:val="clear" w:color="auto" w:fill="FFFFFF"/>
        <w:spacing w:after="240" w:afterAutospacing="0"/>
        <w:jc w:val="center"/>
        <w:rPr>
          <w:rFonts w:ascii="Open Sans" w:hAnsi="Open Sans"/>
          <w:color w:val="000000"/>
        </w:rPr>
      </w:pPr>
      <w:r>
        <w:rPr>
          <w:i/>
          <w:iCs/>
          <w:color w:val="000000"/>
          <w:sz w:val="27"/>
          <w:szCs w:val="27"/>
        </w:rPr>
        <w:t>Губка верхняя в варенье,</w:t>
      </w:r>
      <w:r>
        <w:rPr>
          <w:i/>
          <w:iCs/>
          <w:color w:val="000000"/>
          <w:sz w:val="27"/>
          <w:szCs w:val="27"/>
        </w:rPr>
        <w:br/>
        <w:t>Ах, неаккуратно ел.</w:t>
      </w:r>
      <w:r>
        <w:rPr>
          <w:i/>
          <w:iCs/>
          <w:color w:val="000000"/>
          <w:sz w:val="27"/>
          <w:szCs w:val="27"/>
        </w:rPr>
        <w:br/>
        <w:t>Вот облизывать придётся,</w:t>
      </w:r>
      <w:r>
        <w:rPr>
          <w:i/>
          <w:iCs/>
          <w:color w:val="000000"/>
          <w:sz w:val="27"/>
          <w:szCs w:val="27"/>
        </w:rPr>
        <w:br/>
        <w:t xml:space="preserve">Будто </w:t>
      </w:r>
      <w:proofErr w:type="gramStart"/>
      <w:r>
        <w:rPr>
          <w:i/>
          <w:iCs/>
          <w:color w:val="000000"/>
          <w:sz w:val="27"/>
          <w:szCs w:val="27"/>
        </w:rPr>
        <w:t>нету</w:t>
      </w:r>
      <w:proofErr w:type="gramEnd"/>
      <w:r>
        <w:rPr>
          <w:i/>
          <w:iCs/>
          <w:color w:val="000000"/>
          <w:sz w:val="27"/>
          <w:szCs w:val="27"/>
        </w:rPr>
        <w:t xml:space="preserve"> других дел.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 xml:space="preserve">Инструкция: 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Слегка приоткрыть рот и широким передним краем языка облизать верхнюю губу, делая движение языком сверху вниз, но не из стороны в сторону, включая движение руки. Выполнять от 1 до5-10 раз.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Исходное положение —</w:t>
      </w:r>
      <w:r>
        <w:rPr>
          <w:color w:val="000000"/>
          <w:sz w:val="27"/>
          <w:szCs w:val="27"/>
        </w:rPr>
        <w:t xml:space="preserve"> кисть руки находится горизонтально, ладонью вверх, пальцы выпрямлены и сомкнуты. Сгибать 4 пальчика по направлению к ладони, вслед за движением язычка. Выполнять от 1 до 5-10 раз.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0D52959B" wp14:editId="3442057F">
            <wp:extent cx="1561465" cy="1899285"/>
            <wp:effectExtent l="0" t="0" r="635" b="5715"/>
            <wp:docPr id="25" name="Рисунок 25" descr="hello_html_m429aa0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ello_html_m429aa028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1465" cy="1899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spacing w:after="240" w:afterAutospacing="0"/>
        <w:jc w:val="center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 xml:space="preserve">Комплекс артикуляционных упражнений с элементами </w:t>
      </w:r>
      <w:proofErr w:type="spellStart"/>
      <w:r>
        <w:rPr>
          <w:b/>
          <w:bCs/>
          <w:color w:val="000000"/>
          <w:sz w:val="27"/>
          <w:szCs w:val="27"/>
        </w:rPr>
        <w:t>биоэнергопластики</w:t>
      </w:r>
      <w:proofErr w:type="spellEnd"/>
      <w:r>
        <w:rPr>
          <w:b/>
          <w:bCs/>
          <w:color w:val="000000"/>
          <w:sz w:val="27"/>
          <w:szCs w:val="27"/>
        </w:rPr>
        <w:t xml:space="preserve"> для постановки звука Л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«Месим тесто»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Тесто мнем, мнем, мнем,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Тесто жмем, жмем, жмем.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После скалку мы возьмем.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Тесто тонко раскатаем,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Выпекать пирог поставим.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Раз, два, три, четыре, пять.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Не пора ли вынимать?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 xml:space="preserve">Инструкция: 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 xml:space="preserve">Немного приоткрыть рот, положить язык на нижние зубки и аккуратно покусывать его, а </w:t>
      </w:r>
      <w:proofErr w:type="gramStart"/>
      <w:r>
        <w:rPr>
          <w:color w:val="000000"/>
          <w:sz w:val="27"/>
          <w:szCs w:val="27"/>
        </w:rPr>
        <w:t>потом</w:t>
      </w:r>
      <w:proofErr w:type="gramEnd"/>
      <w:r>
        <w:rPr>
          <w:color w:val="000000"/>
          <w:sz w:val="27"/>
          <w:szCs w:val="27"/>
        </w:rPr>
        <w:t xml:space="preserve"> пошлепывая его губами, произносить звуки: «</w:t>
      </w:r>
      <w:proofErr w:type="spellStart"/>
      <w:r>
        <w:rPr>
          <w:color w:val="000000"/>
          <w:sz w:val="27"/>
          <w:szCs w:val="27"/>
        </w:rPr>
        <w:t>пя-пя-пя</w:t>
      </w:r>
      <w:proofErr w:type="spellEnd"/>
      <w:r>
        <w:rPr>
          <w:color w:val="000000"/>
          <w:sz w:val="27"/>
          <w:szCs w:val="27"/>
        </w:rPr>
        <w:t>», включая движения руки. Выполнять от 1 до 5-10 раз.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Исходное положение —</w:t>
      </w:r>
      <w:r>
        <w:rPr>
          <w:color w:val="000000"/>
          <w:sz w:val="27"/>
          <w:szCs w:val="27"/>
        </w:rPr>
        <w:t xml:space="preserve"> кисть руки находится вертикально, пальцы выпрямлены и сомкнуты. Сжимать пальцы в кулак и разжимать при </w:t>
      </w:r>
      <w:proofErr w:type="spellStart"/>
      <w:r>
        <w:rPr>
          <w:color w:val="000000"/>
          <w:sz w:val="27"/>
          <w:szCs w:val="27"/>
        </w:rPr>
        <w:t>покусывании</w:t>
      </w:r>
      <w:proofErr w:type="spellEnd"/>
      <w:r>
        <w:rPr>
          <w:color w:val="000000"/>
          <w:sz w:val="27"/>
          <w:szCs w:val="27"/>
        </w:rPr>
        <w:t xml:space="preserve"> язычка. При </w:t>
      </w:r>
      <w:proofErr w:type="spellStart"/>
      <w:r>
        <w:rPr>
          <w:color w:val="000000"/>
          <w:sz w:val="27"/>
          <w:szCs w:val="27"/>
        </w:rPr>
        <w:t>пошлепывании</w:t>
      </w:r>
      <w:proofErr w:type="spellEnd"/>
      <w:r>
        <w:rPr>
          <w:color w:val="000000"/>
          <w:sz w:val="27"/>
          <w:szCs w:val="27"/>
        </w:rPr>
        <w:t xml:space="preserve"> язычка соединять 4 пальчика с </w:t>
      </w:r>
      <w:proofErr w:type="gramStart"/>
      <w:r>
        <w:rPr>
          <w:color w:val="000000"/>
          <w:sz w:val="27"/>
          <w:szCs w:val="27"/>
        </w:rPr>
        <w:t>большим</w:t>
      </w:r>
      <w:proofErr w:type="gramEnd"/>
      <w:r>
        <w:rPr>
          <w:color w:val="000000"/>
          <w:sz w:val="27"/>
          <w:szCs w:val="27"/>
        </w:rPr>
        <w:t>. Выполнять от 1 до 5-10 раз.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63D996BA" wp14:editId="2D784340">
            <wp:extent cx="1604010" cy="1252220"/>
            <wp:effectExtent l="0" t="0" r="0" b="5080"/>
            <wp:docPr id="26" name="Рисунок 26" descr="hello_html_2320f46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ello_html_2320f46b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4010" cy="1252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79B8B461" wp14:editId="3DECEE0A">
            <wp:extent cx="1604010" cy="1181735"/>
            <wp:effectExtent l="0" t="0" r="0" b="0"/>
            <wp:docPr id="27" name="Рисунок 27" descr="hello_html_f9776f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ello_html_f9776f9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4010" cy="1181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lastRenderedPageBreak/>
        <w:drawing>
          <wp:inline distT="0" distB="0" distL="0" distR="0" wp14:anchorId="4574D8C3" wp14:editId="2EAC9698">
            <wp:extent cx="1378585" cy="2053590"/>
            <wp:effectExtent l="0" t="0" r="0" b="3810"/>
            <wp:docPr id="28" name="Рисунок 28" descr="hello_html_755bd1f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ello_html_755bd1f4.jp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8585" cy="2053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«Вкусное варенье»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i/>
          <w:iCs/>
          <w:color w:val="000000"/>
          <w:sz w:val="27"/>
          <w:szCs w:val="27"/>
        </w:rPr>
        <w:t>Губка верхняя в варенье,</w:t>
      </w:r>
      <w:r>
        <w:rPr>
          <w:i/>
          <w:iCs/>
          <w:color w:val="000000"/>
          <w:sz w:val="27"/>
          <w:szCs w:val="27"/>
        </w:rPr>
        <w:br/>
        <w:t>Ах, неаккуратно ел.</w:t>
      </w:r>
      <w:r>
        <w:rPr>
          <w:i/>
          <w:iCs/>
          <w:color w:val="000000"/>
          <w:sz w:val="27"/>
          <w:szCs w:val="27"/>
        </w:rPr>
        <w:br/>
        <w:t>Вот облизывать придётся,</w:t>
      </w:r>
      <w:r>
        <w:rPr>
          <w:i/>
          <w:iCs/>
          <w:color w:val="000000"/>
          <w:sz w:val="27"/>
          <w:szCs w:val="27"/>
        </w:rPr>
        <w:br/>
        <w:t xml:space="preserve">Будто </w:t>
      </w:r>
      <w:proofErr w:type="gramStart"/>
      <w:r>
        <w:rPr>
          <w:i/>
          <w:iCs/>
          <w:color w:val="000000"/>
          <w:sz w:val="27"/>
          <w:szCs w:val="27"/>
        </w:rPr>
        <w:t>нету</w:t>
      </w:r>
      <w:proofErr w:type="gramEnd"/>
      <w:r>
        <w:rPr>
          <w:i/>
          <w:iCs/>
          <w:color w:val="000000"/>
          <w:sz w:val="27"/>
          <w:szCs w:val="27"/>
        </w:rPr>
        <w:t xml:space="preserve"> других дел.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 xml:space="preserve">Инструкция: </w:t>
      </w:r>
      <w:r>
        <w:rPr>
          <w:color w:val="000000"/>
          <w:sz w:val="27"/>
          <w:szCs w:val="27"/>
        </w:rPr>
        <w:t>Слегка приоткрыть рот и широким передним краем языка облизать верхнюю губу, делая движение языком сверху вниз, но не из стороны в сторону, включая движение руки. Имитация «облизывания варенья». Выполнять 5-10 раз.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Исходное положение —</w:t>
      </w:r>
      <w:r>
        <w:rPr>
          <w:color w:val="000000"/>
          <w:sz w:val="27"/>
          <w:szCs w:val="27"/>
        </w:rPr>
        <w:t xml:space="preserve"> кисть руки находится горизонтально, ладонью вверх, пальцы выпрямлены и сомкнуты. Сгибать 4 пальчика по направлению к ладони. Вслед за движением язычка. Выполнять от 1 до 5-10 раз.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2E1A1252" wp14:editId="393DAA1B">
            <wp:extent cx="1561465" cy="1899285"/>
            <wp:effectExtent l="0" t="0" r="635" b="5715"/>
            <wp:docPr id="29" name="Рисунок 29" descr="hello_html_m429aa0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ello_html_m429aa028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1465" cy="1899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1340" w:rsidRDefault="006F1340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</w:p>
    <w:p w:rsidR="006F1340" w:rsidRDefault="006F1340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</w:p>
    <w:p w:rsidR="006F1340" w:rsidRDefault="006F1340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lastRenderedPageBreak/>
        <w:t>Артикуляционная гимнастика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Описание движение кистей и пальцев руки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0DB3B13E" wp14:editId="41A34C6C">
            <wp:extent cx="1645920" cy="2138045"/>
            <wp:effectExtent l="0" t="0" r="0" b="0"/>
            <wp:docPr id="30" name="Рисунок 30" descr="hello_html_6c2043f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hello_html_6c2043f9.jp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5920" cy="2138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«Пароход гудит»</w:t>
      </w:r>
      <w:r>
        <w:rPr>
          <w:color w:val="000000"/>
          <w:sz w:val="27"/>
          <w:szCs w:val="27"/>
        </w:rPr>
        <w:br/>
      </w:r>
      <w:r>
        <w:rPr>
          <w:i/>
          <w:iCs/>
          <w:color w:val="000000"/>
          <w:sz w:val="27"/>
          <w:szCs w:val="27"/>
        </w:rPr>
        <w:t>Отплывает пароход</w:t>
      </w:r>
      <w:r>
        <w:rPr>
          <w:i/>
          <w:iCs/>
          <w:color w:val="000000"/>
          <w:sz w:val="27"/>
          <w:szCs w:val="27"/>
        </w:rPr>
        <w:br/>
        <w:t>Ы-Ы-Ы-Ы</w:t>
      </w:r>
      <w:proofErr w:type="gramStart"/>
      <w:r>
        <w:rPr>
          <w:i/>
          <w:iCs/>
          <w:color w:val="000000"/>
          <w:sz w:val="27"/>
          <w:szCs w:val="27"/>
        </w:rPr>
        <w:br/>
        <w:t>Н</w:t>
      </w:r>
      <w:proofErr w:type="gramEnd"/>
      <w:r>
        <w:rPr>
          <w:i/>
          <w:iCs/>
          <w:color w:val="000000"/>
          <w:sz w:val="27"/>
          <w:szCs w:val="27"/>
        </w:rPr>
        <w:t>абирает он свой ход.</w:t>
      </w:r>
      <w:r>
        <w:rPr>
          <w:i/>
          <w:iCs/>
          <w:color w:val="000000"/>
          <w:sz w:val="27"/>
          <w:szCs w:val="27"/>
        </w:rPr>
        <w:br/>
        <w:t>Ы-Ы-Ы-Ы</w:t>
      </w:r>
      <w:r>
        <w:rPr>
          <w:i/>
          <w:iCs/>
          <w:color w:val="000000"/>
          <w:sz w:val="27"/>
          <w:szCs w:val="27"/>
        </w:rPr>
        <w:br/>
        <w:t>Он в гудок гудит, гудит</w:t>
      </w:r>
      <w:r>
        <w:rPr>
          <w:i/>
          <w:iCs/>
          <w:color w:val="000000"/>
          <w:sz w:val="27"/>
          <w:szCs w:val="27"/>
        </w:rPr>
        <w:br/>
        <w:t>Ы-Ы-Ы-Ы</w:t>
      </w:r>
      <w:r>
        <w:rPr>
          <w:i/>
          <w:iCs/>
          <w:color w:val="000000"/>
          <w:sz w:val="27"/>
          <w:szCs w:val="27"/>
        </w:rPr>
        <w:br/>
        <w:t>«Путь счастливый говорит»</w:t>
      </w:r>
      <w:r>
        <w:rPr>
          <w:i/>
          <w:iCs/>
          <w:color w:val="000000"/>
          <w:sz w:val="27"/>
          <w:szCs w:val="27"/>
        </w:rPr>
        <w:br/>
        <w:t>Ы-Ы-Ы-Ы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 xml:space="preserve">Инструкция: </w:t>
      </w:r>
      <w:r>
        <w:rPr>
          <w:color w:val="000000"/>
          <w:sz w:val="27"/>
          <w:szCs w:val="27"/>
        </w:rPr>
        <w:t>Слегка улыбнуться, высунуть язык, зажать его зубами и петь звук «ы»: «ы-ы-ы» (пароход гудит). Включая движение руки. Удерживать под счет от 1 до 5-10. Выполнять 5-6 раз.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Исходное положение —</w:t>
      </w:r>
      <w:r>
        <w:rPr>
          <w:color w:val="000000"/>
          <w:sz w:val="27"/>
          <w:szCs w:val="27"/>
        </w:rPr>
        <w:t xml:space="preserve"> кисть руки находится горизонтально ладонью вниз, пальцы выпрямлены и сомкнуты, На счет «один» кисть руки с сомкнутыми пальцами поднять вверх и немного выгнуть. Удерживать под счет от 1 до 5-10. 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</w:p>
    <w:p w:rsidR="00776B11" w:rsidRDefault="00776B11" w:rsidP="006F1340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4462E585" wp14:editId="210BF38A">
            <wp:extent cx="1645920" cy="2011680"/>
            <wp:effectExtent l="0" t="0" r="0" b="7620"/>
            <wp:docPr id="31" name="Рисунок 31" descr="hello_html_mb403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ello_html_mb40348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5920" cy="2011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lastRenderedPageBreak/>
        <w:drawing>
          <wp:inline distT="0" distB="0" distL="0" distR="0" wp14:anchorId="409FA674" wp14:editId="47C185B5">
            <wp:extent cx="1645920" cy="2729230"/>
            <wp:effectExtent l="0" t="0" r="0" b="0"/>
            <wp:docPr id="32" name="Рисунок 32" descr="hello_html_3cf7e3f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hello_html_3cf7e3f2.jp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5920" cy="2729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6F1340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«Индюк»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i/>
          <w:iCs/>
          <w:color w:val="000000"/>
          <w:sz w:val="27"/>
          <w:szCs w:val="27"/>
        </w:rPr>
        <w:t>Рассердился наш индюк,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i/>
          <w:iCs/>
          <w:color w:val="000000"/>
          <w:sz w:val="27"/>
          <w:szCs w:val="27"/>
        </w:rPr>
        <w:t>Не пустил играть на луг.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i/>
          <w:iCs/>
          <w:color w:val="000000"/>
          <w:sz w:val="27"/>
          <w:szCs w:val="27"/>
        </w:rPr>
        <w:t>Он прогнал всех со двора,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i/>
          <w:iCs/>
          <w:color w:val="000000"/>
          <w:sz w:val="27"/>
          <w:szCs w:val="27"/>
        </w:rPr>
        <w:t>Разбегайся детвора.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 xml:space="preserve">Инструкция: </w:t>
      </w:r>
      <w:r>
        <w:rPr>
          <w:color w:val="000000"/>
          <w:sz w:val="27"/>
          <w:szCs w:val="27"/>
        </w:rPr>
        <w:t xml:space="preserve">Приоткрыть рот, положить язык на верхнюю губу и производить движения широким передним краем языка по верхней губе вперед и назад. Сначала производить медленные движения, потом убыстрить темп, пока не послышится </w:t>
      </w:r>
      <w:proofErr w:type="spellStart"/>
      <w:r>
        <w:rPr>
          <w:color w:val="000000"/>
          <w:sz w:val="27"/>
          <w:szCs w:val="27"/>
        </w:rPr>
        <w:t>бл-бл</w:t>
      </w:r>
      <w:proofErr w:type="spellEnd"/>
      <w:r>
        <w:rPr>
          <w:color w:val="000000"/>
          <w:sz w:val="27"/>
          <w:szCs w:val="27"/>
        </w:rPr>
        <w:t>. Подключая движения руки. Выполнять 5-10 сек.</w:t>
      </w:r>
    </w:p>
    <w:p w:rsidR="00776B11" w:rsidRDefault="00776B11" w:rsidP="006F1340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Исходное положение —</w:t>
      </w:r>
      <w:r>
        <w:rPr>
          <w:color w:val="000000"/>
          <w:sz w:val="27"/>
          <w:szCs w:val="27"/>
        </w:rPr>
        <w:t xml:space="preserve"> кисть руки находится горизонтально, ладонью вверх, пальцы выпрямлены и сомкнуты. Сгибать 4 пальчика вверх, вслед за движением язычка. Выполнять от 5-10 секунд.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</w:p>
    <w:p w:rsidR="00776B11" w:rsidRDefault="006F1340" w:rsidP="006F1340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6A1189AC" wp14:editId="3DDB755C">
            <wp:extent cx="1673860" cy="2166620"/>
            <wp:effectExtent l="0" t="0" r="2540" b="5080"/>
            <wp:docPr id="33" name="Рисунок 33" descr="hello_html_2675b8a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hello_html_2675b8a8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3860" cy="2166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lastRenderedPageBreak/>
        <w:t>Артикуляционная гимнастика</w:t>
      </w:r>
    </w:p>
    <w:p w:rsidR="00776B11" w:rsidRDefault="00776B11" w:rsidP="006F1340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Описание движение кистей и пальцев руки</w:t>
      </w:r>
    </w:p>
    <w:p w:rsidR="004D17D6" w:rsidRDefault="00776B11" w:rsidP="006F1340">
      <w:pPr>
        <w:pStyle w:val="a3"/>
        <w:shd w:val="clear" w:color="auto" w:fill="FFFFFF"/>
        <w:rPr>
          <w:b/>
          <w:bCs/>
          <w:color w:val="000000"/>
          <w:sz w:val="27"/>
          <w:szCs w:val="27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32A429F2" wp14:editId="5EE9FD95">
            <wp:extent cx="1463040" cy="2138045"/>
            <wp:effectExtent l="0" t="0" r="3810" b="0"/>
            <wp:docPr id="34" name="Рисунок 34" descr="hello_html_m1c36a7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ello_html_m1c36a767.jpg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3040" cy="2138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4D17D6" w:rsidP="004D17D6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«</w:t>
      </w:r>
      <w:r w:rsidR="00776B11">
        <w:rPr>
          <w:b/>
          <w:bCs/>
          <w:color w:val="000000"/>
          <w:sz w:val="27"/>
          <w:szCs w:val="27"/>
        </w:rPr>
        <w:t>Качели»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i/>
          <w:iCs/>
          <w:color w:val="000000"/>
          <w:sz w:val="27"/>
          <w:szCs w:val="27"/>
        </w:rPr>
        <w:t>На качелях я лечу:</w:t>
      </w:r>
      <w:r>
        <w:rPr>
          <w:i/>
          <w:iCs/>
          <w:color w:val="000000"/>
          <w:sz w:val="27"/>
          <w:szCs w:val="27"/>
        </w:rPr>
        <w:br/>
        <w:t>Вверх – вниз, вверх – вниз.</w:t>
      </w:r>
      <w:r>
        <w:rPr>
          <w:i/>
          <w:iCs/>
          <w:color w:val="000000"/>
          <w:sz w:val="27"/>
          <w:szCs w:val="27"/>
        </w:rPr>
        <w:br/>
        <w:t>Я пою, лечу, кричу:</w:t>
      </w:r>
      <w:r>
        <w:rPr>
          <w:i/>
          <w:iCs/>
          <w:color w:val="000000"/>
          <w:sz w:val="27"/>
          <w:szCs w:val="27"/>
        </w:rPr>
        <w:br/>
        <w:t>Вверх – вниз, вверх – вниз.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 xml:space="preserve">Инструкция: </w:t>
      </w:r>
      <w:r>
        <w:rPr>
          <w:color w:val="000000"/>
          <w:sz w:val="27"/>
          <w:szCs w:val="27"/>
        </w:rPr>
        <w:t>Улыбнуться, показать зубы, приоткрыть рот, положить широкий язык за нижние зубы (с внутренней стороны) и удерживать в таком положении под счет от 1 до 5. Так поочередно менять положение языка, подключая движения руки. Выполнять от 1 до 5-10 раз. 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</w:p>
    <w:p w:rsidR="00776B11" w:rsidRDefault="00776B11" w:rsidP="004D17D6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Исходное положение —</w:t>
      </w:r>
      <w:r>
        <w:rPr>
          <w:color w:val="000000"/>
          <w:sz w:val="27"/>
          <w:szCs w:val="27"/>
        </w:rPr>
        <w:t xml:space="preserve"> кисть руки находится горизонтально, ладонью вниз, пальцы выпрямлены и сомкнуты. По команде поднимать пальчики вверх и опускать вниз «вверх-вниз». Выполнять от 1 до 5-10 раз. 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51B220B5" wp14:editId="399DA8F4">
            <wp:extent cx="1575435" cy="1195705"/>
            <wp:effectExtent l="0" t="0" r="5715" b="4445"/>
            <wp:docPr id="35" name="Рисунок 35" descr="hello_html_m985231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hello_html_m985231a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5435" cy="1195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70677360" wp14:editId="4BC228CE">
            <wp:extent cx="1547495" cy="1195705"/>
            <wp:effectExtent l="0" t="0" r="0" b="4445"/>
            <wp:docPr id="36" name="Рисунок 36" descr="hello_html_mffb97a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hello_html_mffb97a6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7495" cy="1195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lastRenderedPageBreak/>
        <w:drawing>
          <wp:inline distT="0" distB="0" distL="0" distR="0" wp14:anchorId="72A43548" wp14:editId="209D122E">
            <wp:extent cx="1575435" cy="2518410"/>
            <wp:effectExtent l="0" t="0" r="5715" b="0"/>
            <wp:docPr id="37" name="Рисунок 37" descr="hello_html_m1534def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ello_html_m1534def2.png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5435" cy="2518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«Иголочка»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i/>
          <w:iCs/>
          <w:color w:val="000000"/>
          <w:sz w:val="27"/>
          <w:szCs w:val="27"/>
        </w:rPr>
        <w:t>Улыбаюсь: вот шутник,</w:t>
      </w:r>
      <w:r>
        <w:rPr>
          <w:i/>
          <w:iCs/>
          <w:color w:val="000000"/>
          <w:sz w:val="27"/>
          <w:szCs w:val="27"/>
        </w:rPr>
        <w:br/>
        <w:t>Узким-узким стал язык.</w:t>
      </w:r>
      <w:r>
        <w:rPr>
          <w:i/>
          <w:iCs/>
          <w:color w:val="000000"/>
          <w:sz w:val="27"/>
          <w:szCs w:val="27"/>
        </w:rPr>
        <w:br/>
        <w:t>Меж зубами, как сучок,</w:t>
      </w:r>
      <w:r>
        <w:rPr>
          <w:i/>
          <w:iCs/>
          <w:color w:val="000000"/>
          <w:sz w:val="27"/>
          <w:szCs w:val="27"/>
        </w:rPr>
        <w:br/>
        <w:t>Вылез длинный язычок.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 xml:space="preserve">Инструкция: 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 xml:space="preserve">Открыть рот, язык высунуть как можно дальше, </w:t>
      </w:r>
      <w:proofErr w:type="gramStart"/>
      <w:r>
        <w:rPr>
          <w:color w:val="000000"/>
          <w:sz w:val="27"/>
          <w:szCs w:val="27"/>
        </w:rPr>
        <w:t>напрячь его</w:t>
      </w:r>
      <w:proofErr w:type="gramEnd"/>
      <w:r>
        <w:rPr>
          <w:color w:val="000000"/>
          <w:sz w:val="27"/>
          <w:szCs w:val="27"/>
        </w:rPr>
        <w:t xml:space="preserve">, сделать узким и удерживать в таком положении под счёт от 1 до 10. Подключая движения руки. 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Исходное положение —</w:t>
      </w:r>
      <w:r>
        <w:rPr>
          <w:color w:val="000000"/>
          <w:sz w:val="27"/>
          <w:szCs w:val="27"/>
        </w:rPr>
        <w:t xml:space="preserve"> кисть руки находится горизонтально, ладонью вниз, пальцы выпрямлены и сомкнуты. На счет «один» сомкнуть в кулак пальцы, оставить выпрямленным лишь указательный палец. Выполнять под счет от 1 до 10. 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44CF2E7A" wp14:editId="5B36C7E6">
            <wp:extent cx="1547495" cy="1758315"/>
            <wp:effectExtent l="0" t="0" r="0" b="0"/>
            <wp:docPr id="38" name="Рисунок 38" descr="hello_html_m274076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hello_html_m27407664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7495" cy="1758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lastRenderedPageBreak/>
        <w:t xml:space="preserve">Комплекс артикуляционных упражнений с элементами </w:t>
      </w:r>
      <w:proofErr w:type="spellStart"/>
      <w:r>
        <w:rPr>
          <w:b/>
          <w:bCs/>
          <w:color w:val="000000"/>
          <w:sz w:val="27"/>
          <w:szCs w:val="27"/>
        </w:rPr>
        <w:t>биоэнергопластики</w:t>
      </w:r>
      <w:proofErr w:type="spellEnd"/>
      <w:r>
        <w:rPr>
          <w:b/>
          <w:bCs/>
          <w:color w:val="000000"/>
          <w:sz w:val="27"/>
          <w:szCs w:val="27"/>
        </w:rPr>
        <w:t xml:space="preserve"> для постановки звука P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5F9FAAA1" wp14:editId="0B61C7CB">
            <wp:extent cx="1308100" cy="2138045"/>
            <wp:effectExtent l="0" t="0" r="6350" b="0"/>
            <wp:docPr id="39" name="Рисунок 39" descr="hello_html_m6040a0b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hello_html_m6040a0bf.png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100" cy="2138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6F1340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«Маляр»</w:t>
      </w:r>
    </w:p>
    <w:p w:rsidR="00776B11" w:rsidRDefault="00776B11" w:rsidP="00776B11">
      <w:pPr>
        <w:pStyle w:val="a3"/>
        <w:shd w:val="clear" w:color="auto" w:fill="FFFFFF"/>
        <w:spacing w:after="240" w:afterAutospacing="0"/>
        <w:jc w:val="center"/>
        <w:rPr>
          <w:rFonts w:ascii="Open Sans" w:hAnsi="Open Sans"/>
          <w:color w:val="000000"/>
        </w:rPr>
      </w:pPr>
      <w:r>
        <w:rPr>
          <w:i/>
          <w:iCs/>
          <w:color w:val="000000"/>
          <w:sz w:val="27"/>
          <w:szCs w:val="27"/>
        </w:rPr>
        <w:t>Язычок наш – кисточка, нёбо – потолок.</w:t>
      </w:r>
      <w:r>
        <w:rPr>
          <w:i/>
          <w:iCs/>
          <w:color w:val="000000"/>
          <w:sz w:val="27"/>
          <w:szCs w:val="27"/>
        </w:rPr>
        <w:br/>
        <w:t>Белит нёбо кисточка за мазком, мазок.</w:t>
      </w:r>
      <w:r>
        <w:rPr>
          <w:i/>
          <w:iCs/>
          <w:color w:val="000000"/>
          <w:sz w:val="27"/>
          <w:szCs w:val="27"/>
        </w:rPr>
        <w:br/>
        <w:t>Сделано немало, кисточка устала.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 xml:space="preserve">Инструкция: </w:t>
      </w:r>
      <w:r>
        <w:rPr>
          <w:color w:val="000000"/>
          <w:sz w:val="27"/>
          <w:szCs w:val="27"/>
        </w:rPr>
        <w:t>Улыбнуться, открыть рот и "погладить" кончиком языка нёбо, делая движения языком вперед-назад. Подключая движение руки. Выполнять 5-10 раз.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Исходное положение —</w:t>
      </w:r>
      <w:r>
        <w:rPr>
          <w:color w:val="000000"/>
          <w:sz w:val="27"/>
          <w:szCs w:val="27"/>
        </w:rPr>
        <w:t xml:space="preserve"> кисть руки находится горизонтально, ладонью вверх, пальцы выпрямлены и сомкнуты. Сгибать пальцы по направлению к плечу и от него, вслед за движением язычка. Выполнять 5-10 раз.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413A8067" wp14:editId="7C5CB818">
            <wp:extent cx="1561465" cy="1463040"/>
            <wp:effectExtent l="0" t="0" r="635" b="3810"/>
            <wp:docPr id="40" name="Рисунок 40" descr="hello_html_m1f8e6cf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hello_html_m1f8e6cf6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1465" cy="1463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lastRenderedPageBreak/>
        <w:drawing>
          <wp:inline distT="0" distB="0" distL="0" distR="0" wp14:anchorId="0C0F7844" wp14:editId="488592CF">
            <wp:extent cx="1490980" cy="2053590"/>
            <wp:effectExtent l="0" t="0" r="0" b="3810"/>
            <wp:docPr id="41" name="Рисунок 41" descr="hello_html_4344d9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hello_html_4344d927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0980" cy="2053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«Вкусное варенье»</w:t>
      </w:r>
    </w:p>
    <w:p w:rsidR="00776B11" w:rsidRDefault="00776B11" w:rsidP="00776B11">
      <w:pPr>
        <w:pStyle w:val="a3"/>
        <w:shd w:val="clear" w:color="auto" w:fill="FFFFFF"/>
        <w:spacing w:after="240" w:afterAutospacing="0"/>
        <w:jc w:val="center"/>
        <w:rPr>
          <w:rFonts w:ascii="Open Sans" w:hAnsi="Open Sans"/>
          <w:color w:val="000000"/>
        </w:rPr>
      </w:pPr>
      <w:r>
        <w:rPr>
          <w:i/>
          <w:iCs/>
          <w:color w:val="000000"/>
          <w:sz w:val="27"/>
          <w:szCs w:val="27"/>
        </w:rPr>
        <w:t>Губка верхняя в варенье,</w:t>
      </w:r>
      <w:r>
        <w:rPr>
          <w:i/>
          <w:iCs/>
          <w:color w:val="000000"/>
          <w:sz w:val="27"/>
          <w:szCs w:val="27"/>
        </w:rPr>
        <w:br/>
        <w:t>Ах, неаккуратно ел.</w:t>
      </w:r>
      <w:r>
        <w:rPr>
          <w:i/>
          <w:iCs/>
          <w:color w:val="000000"/>
          <w:sz w:val="27"/>
          <w:szCs w:val="27"/>
        </w:rPr>
        <w:br/>
        <w:t>Вот облизывать придётся,</w:t>
      </w:r>
      <w:r>
        <w:rPr>
          <w:i/>
          <w:iCs/>
          <w:color w:val="000000"/>
          <w:sz w:val="27"/>
          <w:szCs w:val="27"/>
        </w:rPr>
        <w:br/>
        <w:t xml:space="preserve">Будто </w:t>
      </w:r>
      <w:proofErr w:type="gramStart"/>
      <w:r>
        <w:rPr>
          <w:i/>
          <w:iCs/>
          <w:color w:val="000000"/>
          <w:sz w:val="27"/>
          <w:szCs w:val="27"/>
        </w:rPr>
        <w:t>нету</w:t>
      </w:r>
      <w:proofErr w:type="gramEnd"/>
      <w:r>
        <w:rPr>
          <w:i/>
          <w:iCs/>
          <w:color w:val="000000"/>
          <w:sz w:val="27"/>
          <w:szCs w:val="27"/>
        </w:rPr>
        <w:t xml:space="preserve"> других дел.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 xml:space="preserve">Инструкция: </w:t>
      </w:r>
      <w:r>
        <w:rPr>
          <w:color w:val="000000"/>
          <w:sz w:val="27"/>
          <w:szCs w:val="27"/>
        </w:rPr>
        <w:t>Слегка приоткрыть рот и широким передним краем языка облизать верхнюю губу, делая движение языком сверху вниз, но не из стороны в сторону, включая движение руки. Имитация «облизывания варенья». Выполнять 5-10 раз.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Исходное положение</w:t>
      </w:r>
      <w:r>
        <w:rPr>
          <w:color w:val="000000"/>
          <w:sz w:val="27"/>
          <w:szCs w:val="27"/>
        </w:rPr>
        <w:t xml:space="preserve"> — кисть руки находится горизонтально, ладонью вверх, пальцы выпрямлены и сомкнуты. Сгибать 4 пальчика по направлению к ладони. Вслед за движением язычка. Выполнять от 1 до 5-10 раз.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475DDB54" wp14:editId="76B3EDF8">
            <wp:extent cx="1561465" cy="1899285"/>
            <wp:effectExtent l="0" t="0" r="635" b="5715"/>
            <wp:docPr id="42" name="Рисунок 42" descr="hello_html_m429aa0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hello_html_m429aa028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1465" cy="1899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1340" w:rsidRDefault="006F1340" w:rsidP="00776B11">
      <w:pPr>
        <w:pStyle w:val="a3"/>
        <w:shd w:val="clear" w:color="auto" w:fill="FFFFFF"/>
        <w:jc w:val="center"/>
        <w:rPr>
          <w:b/>
          <w:bCs/>
          <w:color w:val="000000"/>
          <w:sz w:val="27"/>
          <w:szCs w:val="27"/>
        </w:rPr>
      </w:pPr>
    </w:p>
    <w:p w:rsidR="006F1340" w:rsidRDefault="006F1340" w:rsidP="00776B11">
      <w:pPr>
        <w:pStyle w:val="a3"/>
        <w:shd w:val="clear" w:color="auto" w:fill="FFFFFF"/>
        <w:jc w:val="center"/>
        <w:rPr>
          <w:b/>
          <w:bCs/>
          <w:color w:val="000000"/>
          <w:sz w:val="27"/>
          <w:szCs w:val="27"/>
        </w:rPr>
      </w:pP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lastRenderedPageBreak/>
        <w:t>Артикуляционная гимнастика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Описание движение кистей и пальцев руки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6F1340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6FBD35BB" wp14:editId="48C343D7">
            <wp:extent cx="1533525" cy="2701290"/>
            <wp:effectExtent l="0" t="0" r="9525" b="3810"/>
            <wp:docPr id="43" name="Рисунок 43" descr="hello_html_m3587f7c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ello_html_m3587f7cd.png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270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bCs/>
          <w:color w:val="000000"/>
          <w:sz w:val="27"/>
          <w:szCs w:val="27"/>
        </w:rPr>
        <w:t>«Барабанщик – дятел»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i/>
          <w:iCs/>
          <w:color w:val="000000"/>
          <w:sz w:val="27"/>
          <w:szCs w:val="27"/>
        </w:rPr>
        <w:t>Дятел, дятел тук-тук-тук.</w:t>
      </w:r>
      <w:r>
        <w:rPr>
          <w:i/>
          <w:iCs/>
          <w:color w:val="000000"/>
          <w:sz w:val="27"/>
          <w:szCs w:val="27"/>
        </w:rPr>
        <w:br/>
        <w:t>Д-Д-Д-Д</w:t>
      </w:r>
      <w:r>
        <w:rPr>
          <w:i/>
          <w:iCs/>
          <w:color w:val="000000"/>
          <w:sz w:val="27"/>
          <w:szCs w:val="27"/>
        </w:rPr>
        <w:br/>
        <w:t>Ты чего стучишь, мой друг!</w:t>
      </w:r>
      <w:r>
        <w:rPr>
          <w:i/>
          <w:iCs/>
          <w:color w:val="000000"/>
          <w:sz w:val="27"/>
          <w:szCs w:val="27"/>
        </w:rPr>
        <w:br/>
        <w:t>Д-Д-Д-Д</w:t>
      </w:r>
      <w:proofErr w:type="gramStart"/>
      <w:r>
        <w:rPr>
          <w:i/>
          <w:iCs/>
          <w:color w:val="000000"/>
          <w:sz w:val="27"/>
          <w:szCs w:val="27"/>
        </w:rPr>
        <w:br/>
        <w:t>-</w:t>
      </w:r>
      <w:proofErr w:type="gramEnd"/>
      <w:r>
        <w:rPr>
          <w:i/>
          <w:iCs/>
          <w:color w:val="000000"/>
          <w:sz w:val="27"/>
          <w:szCs w:val="27"/>
        </w:rPr>
        <w:t>Я не зря во рту стучу</w:t>
      </w:r>
      <w:r>
        <w:rPr>
          <w:i/>
          <w:iCs/>
          <w:color w:val="000000"/>
          <w:sz w:val="27"/>
          <w:szCs w:val="27"/>
        </w:rPr>
        <w:br/>
        <w:t>Д-Д-Д-Д</w:t>
      </w:r>
      <w:r>
        <w:rPr>
          <w:i/>
          <w:iCs/>
          <w:color w:val="000000"/>
          <w:sz w:val="27"/>
          <w:szCs w:val="27"/>
        </w:rPr>
        <w:br/>
        <w:t>Звукам правильным учу.</w:t>
      </w:r>
      <w:r>
        <w:rPr>
          <w:i/>
          <w:iCs/>
          <w:color w:val="000000"/>
          <w:sz w:val="27"/>
          <w:szCs w:val="27"/>
        </w:rPr>
        <w:br/>
        <w:t>Д-Д-Д-Д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 xml:space="preserve">Инструкция: </w:t>
      </w:r>
      <w:r>
        <w:rPr>
          <w:color w:val="000000"/>
          <w:sz w:val="27"/>
          <w:szCs w:val="27"/>
        </w:rPr>
        <w:t>Улыбнуться, открыть рот и постучать кончиком языка по верхним альвеолам, многократно и отчетливо произнося звук "д". Сначала звук "д" произносить медленно, постепенно увеличивать темп. Подключая движение руки. Выполнять 5-10 секунд.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Исходное положение —</w:t>
      </w:r>
      <w:r>
        <w:rPr>
          <w:color w:val="000000"/>
          <w:sz w:val="27"/>
          <w:szCs w:val="27"/>
        </w:rPr>
        <w:t xml:space="preserve"> кисти руки находится параллельно друг другу, пальцы левой руки выпрямлены и сомкнуты. Пальцы правой руки сжаты в кулачок. Стучать кулачком по ладони левой руки. Выполнять 5-10 секунд.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060E6128" wp14:editId="70B1EB08">
            <wp:extent cx="1561465" cy="2279015"/>
            <wp:effectExtent l="0" t="0" r="635" b="6985"/>
            <wp:docPr id="44" name="Рисунок 44" descr="hello_html_m7f7a0c4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hello_html_m7f7a0c4a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1465" cy="2279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74929840" wp14:editId="36E7C351">
            <wp:extent cx="1490980" cy="1927225"/>
            <wp:effectExtent l="0" t="0" r="0" b="0"/>
            <wp:docPr id="45" name="Рисунок 45" descr="hello_html_m5ad6d0c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hello_html_m5ad6d0c7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0980" cy="192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«Грибок»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i/>
          <w:iCs/>
          <w:color w:val="000000"/>
          <w:sz w:val="27"/>
          <w:szCs w:val="27"/>
        </w:rPr>
        <w:t>На тонкой ножке вырос гриб,</w:t>
      </w:r>
      <w:r>
        <w:rPr>
          <w:i/>
          <w:iCs/>
          <w:color w:val="000000"/>
          <w:sz w:val="27"/>
          <w:szCs w:val="27"/>
        </w:rPr>
        <w:br/>
        <w:t>Он не мал и не велик.</w:t>
      </w:r>
      <w:r>
        <w:rPr>
          <w:i/>
          <w:iCs/>
          <w:color w:val="000000"/>
          <w:sz w:val="27"/>
          <w:szCs w:val="27"/>
        </w:rPr>
        <w:br/>
        <w:t>Присосался язычок!</w:t>
      </w:r>
      <w:r>
        <w:rPr>
          <w:i/>
          <w:iCs/>
          <w:color w:val="000000"/>
          <w:sz w:val="27"/>
          <w:szCs w:val="27"/>
        </w:rPr>
        <w:br/>
        <w:t>Несколько секунд – молчок!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 xml:space="preserve">Инструкция: </w:t>
      </w:r>
      <w:r>
        <w:rPr>
          <w:color w:val="000000"/>
          <w:sz w:val="27"/>
          <w:szCs w:val="27"/>
        </w:rPr>
        <w:t>Улыбнуться, показать зубы, приоткрыть рот и, прижав широкий язык всей плоскостью к нёбу, широко открыть рот. Подключая руку, имитировать «грибок». Удерживать под счет от 1 до 5-10.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Исходное положение —</w:t>
      </w:r>
      <w:r>
        <w:rPr>
          <w:color w:val="000000"/>
          <w:sz w:val="27"/>
          <w:szCs w:val="27"/>
        </w:rPr>
        <w:t xml:space="preserve"> кисть руки находится вертикально, пальцы выпрямлены и сомкнуты. На счет «один» опустить руку в горизонтальное положение. Удерживать под счет от 1 до 5-10.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743CBBD6" wp14:editId="58FEF089">
            <wp:extent cx="1504950" cy="1589405"/>
            <wp:effectExtent l="0" t="0" r="0" b="0"/>
            <wp:docPr id="46" name="Рисунок 46" descr="hello_html_58b9b2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hello_html_58b9b276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1589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lastRenderedPageBreak/>
        <w:t>Артикуляционная гимнастика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Описание движение кистей и пальцев руки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475E91E8" wp14:editId="12105ED4">
            <wp:extent cx="1533525" cy="2166620"/>
            <wp:effectExtent l="0" t="0" r="9525" b="5080"/>
            <wp:docPr id="47" name="Рисунок 47" descr="hello_html_155f9a3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hello_html_155f9a35.png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2166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«Лошадка»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i/>
          <w:iCs/>
          <w:color w:val="000000"/>
          <w:sz w:val="27"/>
          <w:szCs w:val="27"/>
        </w:rPr>
        <w:t>Скачет белая лошадка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i/>
          <w:iCs/>
          <w:color w:val="000000"/>
          <w:sz w:val="27"/>
          <w:szCs w:val="27"/>
        </w:rPr>
        <w:t>По дорожке ровной, гладкой.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i/>
          <w:iCs/>
          <w:color w:val="000000"/>
          <w:sz w:val="27"/>
          <w:szCs w:val="27"/>
        </w:rPr>
        <w:t xml:space="preserve">Цок да </w:t>
      </w:r>
      <w:proofErr w:type="gramStart"/>
      <w:r>
        <w:rPr>
          <w:i/>
          <w:iCs/>
          <w:color w:val="000000"/>
          <w:sz w:val="27"/>
          <w:szCs w:val="27"/>
        </w:rPr>
        <w:t>цок</w:t>
      </w:r>
      <w:proofErr w:type="gramEnd"/>
      <w:r>
        <w:rPr>
          <w:i/>
          <w:iCs/>
          <w:color w:val="000000"/>
          <w:sz w:val="27"/>
          <w:szCs w:val="27"/>
        </w:rPr>
        <w:t xml:space="preserve"> - стучат копытца,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i/>
          <w:iCs/>
          <w:color w:val="000000"/>
          <w:sz w:val="27"/>
          <w:szCs w:val="27"/>
        </w:rPr>
        <w:t>Далеко лошадка мчится.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 xml:space="preserve">Инструкция: </w:t>
      </w:r>
      <w:r>
        <w:rPr>
          <w:color w:val="000000"/>
          <w:sz w:val="27"/>
          <w:szCs w:val="27"/>
        </w:rPr>
        <w:t>Улыбнуться, показать зубы, приоткрыть рот и пощелкать кончиком языка (как лошадка цокает копытами), подключая движения руки. Выполнять 5-10 секунд.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Исходное положение —</w:t>
      </w:r>
      <w:r>
        <w:rPr>
          <w:color w:val="000000"/>
          <w:sz w:val="27"/>
          <w:szCs w:val="27"/>
        </w:rPr>
        <w:t xml:space="preserve"> кисть руки лежит ладонью на столе, при щелчке язычка стучать ладонью по столу. Выполнять 5-10 секунд.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1912B3EC" wp14:editId="7D8D3474">
            <wp:extent cx="1716405" cy="1814830"/>
            <wp:effectExtent l="0" t="0" r="0" b="0"/>
            <wp:docPr id="48" name="Рисунок 48" descr="hello_html_m5e22f2c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hello_html_m5e22f2ce.jp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6405" cy="1814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2D225089" wp14:editId="18785E21">
            <wp:extent cx="1575435" cy="2166620"/>
            <wp:effectExtent l="0" t="0" r="5715" b="5080"/>
            <wp:docPr id="49" name="Рисунок 49" descr="hello_html_2f662b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hello_html_2f662b17.jpg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5435" cy="2166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«Гармошка»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  <w:r>
        <w:rPr>
          <w:i/>
          <w:iCs/>
          <w:color w:val="000000"/>
          <w:sz w:val="27"/>
          <w:szCs w:val="27"/>
        </w:rPr>
        <w:t>Присосу язык на нёбо,</w:t>
      </w:r>
      <w:r>
        <w:rPr>
          <w:i/>
          <w:iCs/>
          <w:color w:val="000000"/>
          <w:sz w:val="27"/>
          <w:szCs w:val="27"/>
        </w:rPr>
        <w:br/>
        <w:t>А теперь смотрите в оба:</w:t>
      </w:r>
      <w:r>
        <w:rPr>
          <w:i/>
          <w:iCs/>
          <w:color w:val="000000"/>
          <w:sz w:val="27"/>
          <w:szCs w:val="27"/>
        </w:rPr>
        <w:br/>
        <w:t>Ходит челюсть вверх и вниз –</w:t>
      </w:r>
      <w:r>
        <w:rPr>
          <w:i/>
          <w:iCs/>
          <w:color w:val="000000"/>
          <w:sz w:val="27"/>
          <w:szCs w:val="27"/>
        </w:rPr>
        <w:br/>
        <w:t>У неё такой круиз.</w:t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 xml:space="preserve">Инструкция: </w:t>
      </w:r>
      <w:r>
        <w:rPr>
          <w:color w:val="000000"/>
          <w:sz w:val="27"/>
          <w:szCs w:val="27"/>
        </w:rPr>
        <w:t>Улыбнуться, открыть рот, присосать язык к нёбу, открывать и закрывать рот. Постепенно надо раскрывать рот всё шире и дольше удерживать язык в верхнем положении, подключая движения руки. Выполнять под счет от 1 до 5-10.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Исходное положение —</w:t>
      </w:r>
      <w:r>
        <w:rPr>
          <w:color w:val="000000"/>
          <w:sz w:val="27"/>
          <w:szCs w:val="27"/>
        </w:rPr>
        <w:t xml:space="preserve"> кисти руки находится параллельно друг другу, пальцы левой и правой руки выпрямлены и сомкнуты. На счет «один» ладони приближаются друг к другу и отдаляются. Выполнять под счет от 1 до 5-10.</w:t>
      </w: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rPr>
          <w:rFonts w:ascii="Open Sans" w:hAnsi="Open Sans"/>
          <w:color w:val="000000"/>
        </w:rPr>
      </w:pPr>
      <w:r>
        <w:rPr>
          <w:rFonts w:ascii="Open Sans" w:hAnsi="Open Sans"/>
          <w:noProof/>
          <w:color w:val="000000"/>
        </w:rPr>
        <w:drawing>
          <wp:inline distT="0" distB="0" distL="0" distR="0" wp14:anchorId="5CBFE0F8" wp14:editId="482660C9">
            <wp:extent cx="1716405" cy="1786890"/>
            <wp:effectExtent l="0" t="0" r="0" b="3810"/>
            <wp:docPr id="50" name="Рисунок 50" descr="hello_html_m4ae288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hello_html_m4ae28860.jpg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6405" cy="1786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6B11" w:rsidRDefault="00776B11" w:rsidP="00776B11">
      <w:pPr>
        <w:pStyle w:val="a3"/>
        <w:shd w:val="clear" w:color="auto" w:fill="FFFFFF"/>
        <w:jc w:val="center"/>
        <w:rPr>
          <w:rFonts w:ascii="Open Sans" w:hAnsi="Open Sans"/>
          <w:color w:val="000000"/>
        </w:rPr>
      </w:pPr>
    </w:p>
    <w:p w:rsidR="00776B11" w:rsidRDefault="00776B11" w:rsidP="00776B11">
      <w:pPr>
        <w:pStyle w:val="a3"/>
        <w:shd w:val="clear" w:color="auto" w:fill="FFFFFF"/>
        <w:spacing w:line="360" w:lineRule="auto"/>
        <w:jc w:val="center"/>
        <w:rPr>
          <w:rFonts w:ascii="Open Sans" w:hAnsi="Open Sans"/>
          <w:color w:val="000000"/>
        </w:rPr>
      </w:pPr>
      <w:r>
        <w:rPr>
          <w:b/>
          <w:bCs/>
          <w:color w:val="000000"/>
          <w:sz w:val="27"/>
          <w:szCs w:val="27"/>
        </w:rPr>
        <w:t>Литература</w:t>
      </w:r>
    </w:p>
    <w:p w:rsidR="00776B11" w:rsidRDefault="00776B11" w:rsidP="00776B11">
      <w:pPr>
        <w:pStyle w:val="a3"/>
        <w:numPr>
          <w:ilvl w:val="0"/>
          <w:numId w:val="2"/>
        </w:numPr>
        <w:shd w:val="clear" w:color="auto" w:fill="FFFFFF"/>
        <w:spacing w:line="360" w:lineRule="auto"/>
        <w:rPr>
          <w:rFonts w:ascii="Open Sans" w:hAnsi="Open Sans"/>
          <w:color w:val="000000"/>
        </w:rPr>
      </w:pPr>
      <w:proofErr w:type="spellStart"/>
      <w:r>
        <w:rPr>
          <w:color w:val="000000"/>
          <w:sz w:val="27"/>
          <w:szCs w:val="27"/>
        </w:rPr>
        <w:t>Бушлякова</w:t>
      </w:r>
      <w:proofErr w:type="spellEnd"/>
      <w:r>
        <w:rPr>
          <w:color w:val="000000"/>
          <w:sz w:val="27"/>
          <w:szCs w:val="27"/>
        </w:rPr>
        <w:t xml:space="preserve"> Р.Г. Артикуляционная гимнастика с </w:t>
      </w:r>
      <w:proofErr w:type="spellStart"/>
      <w:r>
        <w:rPr>
          <w:color w:val="000000"/>
          <w:sz w:val="27"/>
          <w:szCs w:val="27"/>
        </w:rPr>
        <w:t>биоэнергопластикой</w:t>
      </w:r>
      <w:proofErr w:type="spellEnd"/>
      <w:r>
        <w:rPr>
          <w:color w:val="000000"/>
          <w:sz w:val="27"/>
          <w:szCs w:val="27"/>
        </w:rPr>
        <w:t>. М.: «Издательство Детство-Пресс», 2011.</w:t>
      </w:r>
    </w:p>
    <w:p w:rsidR="00776B11" w:rsidRDefault="00776B11" w:rsidP="00776B11">
      <w:pPr>
        <w:pStyle w:val="a3"/>
        <w:numPr>
          <w:ilvl w:val="0"/>
          <w:numId w:val="2"/>
        </w:numPr>
        <w:shd w:val="clear" w:color="auto" w:fill="FFFFFF"/>
        <w:spacing w:line="360" w:lineRule="auto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 xml:space="preserve">Ерошкина С.Т. </w:t>
      </w:r>
      <w:proofErr w:type="gramStart"/>
      <w:r>
        <w:rPr>
          <w:color w:val="000000"/>
          <w:sz w:val="27"/>
          <w:szCs w:val="27"/>
        </w:rPr>
        <w:t>Пальчиковый</w:t>
      </w:r>
      <w:proofErr w:type="gram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игротренинг</w:t>
      </w:r>
      <w:proofErr w:type="spellEnd"/>
      <w:r>
        <w:rPr>
          <w:color w:val="000000"/>
          <w:sz w:val="27"/>
          <w:szCs w:val="27"/>
        </w:rPr>
        <w:t>. // Логопед.- 2007. N 4.</w:t>
      </w:r>
    </w:p>
    <w:p w:rsidR="00776B11" w:rsidRDefault="00776B11" w:rsidP="00776B11">
      <w:pPr>
        <w:pStyle w:val="a3"/>
        <w:numPr>
          <w:ilvl w:val="0"/>
          <w:numId w:val="2"/>
        </w:numPr>
        <w:shd w:val="clear" w:color="auto" w:fill="FFFFFF"/>
        <w:spacing w:line="360" w:lineRule="auto"/>
        <w:rPr>
          <w:rFonts w:ascii="Open Sans" w:hAnsi="Open Sans"/>
          <w:color w:val="000000"/>
        </w:rPr>
      </w:pPr>
      <w:r>
        <w:rPr>
          <w:color w:val="000000"/>
          <w:sz w:val="27"/>
          <w:szCs w:val="27"/>
        </w:rPr>
        <w:t>Коноваленко В.В., Коноваленко С.В. Артикуляционная, гимнастика и дыхательно-голосовые упражнения.- М.: «Издательство ГНОМ и Д», 2001.</w:t>
      </w:r>
    </w:p>
    <w:p w:rsidR="00962BB0" w:rsidRDefault="00962BB0"/>
    <w:sectPr w:rsidR="00962BB0" w:rsidSect="006F1340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 Sans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.9pt;height:7.05pt" o:bullet="t">
        <v:imagedata r:id="rId1" o:title="li"/>
      </v:shape>
    </w:pict>
  </w:numPicBullet>
  <w:abstractNum w:abstractNumId="0">
    <w:nsid w:val="5BF80D69"/>
    <w:multiLevelType w:val="multilevel"/>
    <w:tmpl w:val="542444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B94651D"/>
    <w:multiLevelType w:val="multilevel"/>
    <w:tmpl w:val="CB809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0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6B11"/>
    <w:rsid w:val="002C5539"/>
    <w:rsid w:val="004D17D6"/>
    <w:rsid w:val="006F1340"/>
    <w:rsid w:val="00776B11"/>
    <w:rsid w:val="00881E3F"/>
    <w:rsid w:val="00962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76B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1"/>
      <w:szCs w:val="21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76B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6B1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76B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1"/>
      <w:szCs w:val="21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76B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6B1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635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50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78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1499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775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559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613854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single" w:sz="6" w:space="0" w:color="D1D1D1"/>
                                <w:left w:val="single" w:sz="6" w:space="0" w:color="D1D1D1"/>
                                <w:bottom w:val="single" w:sz="6" w:space="0" w:color="D1D1D1"/>
                                <w:right w:val="single" w:sz="6" w:space="0" w:color="D1D1D1"/>
                              </w:divBdr>
                              <w:divsChild>
                                <w:div w:id="1250117617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single" w:sz="6" w:space="0" w:color="D1D1D1"/>
                                    <w:left w:val="single" w:sz="6" w:space="0" w:color="D1D1D1"/>
                                    <w:bottom w:val="single" w:sz="6" w:space="0" w:color="D1D1D1"/>
                                    <w:right w:val="single" w:sz="6" w:space="0" w:color="D1D1D1"/>
                                  </w:divBdr>
                                  <w:divsChild>
                                    <w:div w:id="18461693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37581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420553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550926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4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9" Type="http://schemas.openxmlformats.org/officeDocument/2006/relationships/image" Target="media/image35.png"/><Relationship Id="rId21" Type="http://schemas.openxmlformats.org/officeDocument/2006/relationships/image" Target="media/image17.png"/><Relationship Id="rId34" Type="http://schemas.openxmlformats.org/officeDocument/2006/relationships/image" Target="media/image30.jpeg"/><Relationship Id="rId42" Type="http://schemas.openxmlformats.org/officeDocument/2006/relationships/image" Target="media/image38.jpeg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9" Type="http://schemas.openxmlformats.org/officeDocument/2006/relationships/image" Target="media/image25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37" Type="http://schemas.openxmlformats.org/officeDocument/2006/relationships/image" Target="media/image33.png"/><Relationship Id="rId40" Type="http://schemas.openxmlformats.org/officeDocument/2006/relationships/image" Target="media/image36.jpeg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11.pn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image" Target="media/image32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image" Target="media/image27.jpeg"/><Relationship Id="rId44" Type="http://schemas.openxmlformats.org/officeDocument/2006/relationships/image" Target="media/image40.jpeg"/><Relationship Id="rId4" Type="http://schemas.openxmlformats.org/officeDocument/2006/relationships/settings" Target="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35" Type="http://schemas.openxmlformats.org/officeDocument/2006/relationships/image" Target="media/image31.png"/><Relationship Id="rId43" Type="http://schemas.openxmlformats.org/officeDocument/2006/relationships/image" Target="media/image39.jpeg"/><Relationship Id="rId8" Type="http://schemas.openxmlformats.org/officeDocument/2006/relationships/image" Target="media/image4.jpeg"/><Relationship Id="rId3" Type="http://schemas.microsoft.com/office/2007/relationships/stylesWithEffects" Target="stylesWithEffects.xml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38" Type="http://schemas.openxmlformats.org/officeDocument/2006/relationships/image" Target="media/image34.jpeg"/><Relationship Id="rId46" Type="http://schemas.openxmlformats.org/officeDocument/2006/relationships/theme" Target="theme/theme1.xml"/><Relationship Id="rId20" Type="http://schemas.openxmlformats.org/officeDocument/2006/relationships/image" Target="media/image16.jpeg"/><Relationship Id="rId41" Type="http://schemas.openxmlformats.org/officeDocument/2006/relationships/image" Target="media/image37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28</Pages>
  <Words>2631</Words>
  <Characters>15003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7</cp:revision>
  <dcterms:created xsi:type="dcterms:W3CDTF">2017-11-28T11:26:00Z</dcterms:created>
  <dcterms:modified xsi:type="dcterms:W3CDTF">2019-02-10T08:20:00Z</dcterms:modified>
</cp:coreProperties>
</file>